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8E" w:rsidRDefault="00023807">
      <w:pPr>
        <w:pStyle w:val="Nadpis1"/>
      </w:pPr>
      <w:bookmarkStart w:id="0" w:name="_GoBack"/>
      <w:bookmarkEnd w:id="0"/>
      <w:proofErr w:type="spellStart"/>
      <w:r>
        <w:t>Supervízori</w:t>
      </w:r>
      <w:proofErr w:type="spellEnd"/>
      <w:r>
        <w:t xml:space="preserve"> projektu</w:t>
      </w:r>
    </w:p>
    <w:p w:rsidR="00D1108E" w:rsidRDefault="00023807">
      <w:pPr>
        <w:spacing w:before="39" w:line="276" w:lineRule="auto"/>
        <w:ind w:left="116" w:right="5821"/>
        <w:rPr>
          <w:b/>
        </w:rPr>
      </w:pPr>
      <w:r>
        <w:rPr>
          <w:b/>
        </w:rPr>
        <w:t xml:space="preserve">Fakulta </w:t>
      </w:r>
      <w:proofErr w:type="spellStart"/>
      <w:r>
        <w:rPr>
          <w:b/>
        </w:rPr>
        <w:t>multimediálních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komunikací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Univezita</w:t>
      </w:r>
      <w:proofErr w:type="spellEnd"/>
      <w:r>
        <w:rPr>
          <w:b/>
        </w:rPr>
        <w:t xml:space="preserve"> T. </w:t>
      </w:r>
      <w:proofErr w:type="spellStart"/>
      <w:r>
        <w:rPr>
          <w:b/>
        </w:rPr>
        <w:t>Bati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Zlíně</w:t>
      </w:r>
      <w:proofErr w:type="spellEnd"/>
      <w:r>
        <w:rPr>
          <w:b/>
        </w:rPr>
        <w:t xml:space="preserve"> (CZE)</w:t>
      </w:r>
    </w:p>
    <w:p w:rsidR="00D1108E" w:rsidRDefault="00023807">
      <w:pPr>
        <w:pStyle w:val="Zkladntext"/>
        <w:spacing w:before="2" w:line="276" w:lineRule="auto"/>
        <w:ind w:right="7868"/>
      </w:pPr>
      <w:r>
        <w:t xml:space="preserve">Ivan </w:t>
      </w:r>
      <w:proofErr w:type="spellStart"/>
      <w:r>
        <w:t>Pecháček</w:t>
      </w:r>
      <w:proofErr w:type="spellEnd"/>
      <w:r>
        <w:t xml:space="preserve"> Václav </w:t>
      </w:r>
      <w:proofErr w:type="spellStart"/>
      <w:r>
        <w:t>Skácel</w:t>
      </w:r>
      <w:proofErr w:type="spellEnd"/>
      <w:r>
        <w:t xml:space="preserve"> Bob </w:t>
      </w:r>
      <w:proofErr w:type="spellStart"/>
      <w:r>
        <w:t>Stránský</w:t>
      </w:r>
      <w:proofErr w:type="spellEnd"/>
    </w:p>
    <w:p w:rsidR="00D1108E" w:rsidRDefault="00023807">
      <w:pPr>
        <w:pStyle w:val="Zkladntext"/>
        <w:spacing w:line="276" w:lineRule="auto"/>
        <w:ind w:right="7335"/>
      </w:pPr>
      <w:r>
        <w:t xml:space="preserve">Vladimír </w:t>
      </w:r>
      <w:proofErr w:type="spellStart"/>
      <w:r>
        <w:t>Kovařík</w:t>
      </w:r>
      <w:proofErr w:type="spellEnd"/>
      <w:r>
        <w:t xml:space="preserve"> Václav </w:t>
      </w:r>
      <w:proofErr w:type="spellStart"/>
      <w:r>
        <w:t>Ondroušek</w:t>
      </w:r>
      <w:proofErr w:type="spellEnd"/>
      <w:r>
        <w:t xml:space="preserve"> </w:t>
      </w:r>
      <w:proofErr w:type="spellStart"/>
      <w:r>
        <w:t>Sabina</w:t>
      </w:r>
      <w:proofErr w:type="spellEnd"/>
      <w:r>
        <w:t xml:space="preserve"> Psotková Vanda </w:t>
      </w:r>
      <w:proofErr w:type="spellStart"/>
      <w:r>
        <w:t>Miškechová</w:t>
      </w:r>
      <w:proofErr w:type="spellEnd"/>
      <w:r>
        <w:t xml:space="preserve"> </w:t>
      </w:r>
      <w:proofErr w:type="spellStart"/>
      <w:r>
        <w:t>Aliaksandra</w:t>
      </w:r>
      <w:proofErr w:type="spellEnd"/>
      <w:r>
        <w:t xml:space="preserve"> </w:t>
      </w:r>
      <w:proofErr w:type="spellStart"/>
      <w:r>
        <w:t>Laurova</w:t>
      </w:r>
      <w:proofErr w:type="spellEnd"/>
    </w:p>
    <w:p w:rsidR="00D1108E" w:rsidRDefault="00D1108E">
      <w:pPr>
        <w:pStyle w:val="Nadpis1"/>
        <w:spacing w:before="39"/>
      </w:pPr>
    </w:p>
    <w:p w:rsidR="00D1108E" w:rsidRDefault="00023807">
      <w:pPr>
        <w:pStyle w:val="Nadpis1"/>
        <w:spacing w:before="39"/>
      </w:pPr>
      <w:r>
        <w:t xml:space="preserve">Technická </w:t>
      </w:r>
      <w:r>
        <w:t>univerzita vo Zvolene (SVK)</w:t>
      </w:r>
    </w:p>
    <w:p w:rsidR="00D1108E" w:rsidRDefault="00023807">
      <w:pPr>
        <w:pStyle w:val="Zkladntext"/>
        <w:spacing w:before="44" w:line="271" w:lineRule="auto"/>
        <w:ind w:right="7925"/>
      </w:pPr>
      <w:r>
        <w:t xml:space="preserve">René Baďura Marián </w:t>
      </w:r>
      <w:proofErr w:type="spellStart"/>
      <w:r>
        <w:t>Ihring</w:t>
      </w:r>
      <w:proofErr w:type="spellEnd"/>
    </w:p>
    <w:p w:rsidR="00D1108E" w:rsidRDefault="00023807">
      <w:pPr>
        <w:pStyle w:val="Nadpis1"/>
        <w:spacing w:before="3"/>
      </w:pPr>
      <w:proofErr w:type="spellStart"/>
      <w:r>
        <w:t>Universidade</w:t>
      </w:r>
      <w:proofErr w:type="spellEnd"/>
      <w:r>
        <w:t xml:space="preserve"> do </w:t>
      </w:r>
      <w:proofErr w:type="spellStart"/>
      <w:r>
        <w:t>Algarve</w:t>
      </w:r>
      <w:proofErr w:type="spellEnd"/>
      <w:r>
        <w:t xml:space="preserve"> (PRT)</w:t>
      </w:r>
    </w:p>
    <w:p w:rsidR="00D1108E" w:rsidRDefault="00023807">
      <w:pPr>
        <w:spacing w:before="43" w:line="271" w:lineRule="auto"/>
        <w:ind w:left="116" w:right="7470"/>
      </w:pPr>
      <w:proofErr w:type="spellStart"/>
      <w:r>
        <w:t>António</w:t>
      </w:r>
      <w:proofErr w:type="spellEnd"/>
      <w:r>
        <w:t xml:space="preserve"> </w:t>
      </w:r>
      <w:proofErr w:type="spellStart"/>
      <w:r>
        <w:t>Lacerda</w:t>
      </w:r>
      <w:proofErr w:type="spellEnd"/>
      <w:r>
        <w:t xml:space="preserve"> </w:t>
      </w:r>
      <w:proofErr w:type="spellStart"/>
      <w:r>
        <w:rPr>
          <w:b/>
        </w:rPr>
        <w:t>Taipei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</w:t>
      </w:r>
      <w:proofErr w:type="spellEnd"/>
      <w:r>
        <w:rPr>
          <w:b/>
        </w:rPr>
        <w:t xml:space="preserve"> (TWN) </w:t>
      </w:r>
      <w:proofErr w:type="spellStart"/>
      <w:r>
        <w:t>Ming-Chih</w:t>
      </w:r>
      <w:proofErr w:type="spellEnd"/>
      <w:r>
        <w:t xml:space="preserve"> </w:t>
      </w:r>
      <w:proofErr w:type="spellStart"/>
      <w:r>
        <w:t>Huang</w:t>
      </w:r>
      <w:proofErr w:type="spellEnd"/>
    </w:p>
    <w:p w:rsidR="00D1108E" w:rsidRDefault="00D1108E">
      <w:pPr>
        <w:pStyle w:val="Zkladntext"/>
        <w:spacing w:before="10"/>
        <w:ind w:left="0"/>
        <w:rPr>
          <w:sz w:val="25"/>
        </w:rPr>
      </w:pPr>
    </w:p>
    <w:p w:rsidR="00D1108E" w:rsidRDefault="00023807">
      <w:pPr>
        <w:pStyle w:val="Nadpis1"/>
      </w:pPr>
      <w:r>
        <w:t>Priestorové riešenie</w:t>
      </w:r>
    </w:p>
    <w:p w:rsidR="00D1108E" w:rsidRDefault="00023807">
      <w:pPr>
        <w:pStyle w:val="Zkladntext"/>
        <w:spacing w:before="39" w:line="276" w:lineRule="auto"/>
        <w:ind w:right="7597"/>
      </w:pPr>
      <w:r>
        <w:t xml:space="preserve">Frederik </w:t>
      </w:r>
      <w:proofErr w:type="spellStart"/>
      <w:r>
        <w:t>Dedík</w:t>
      </w:r>
      <w:proofErr w:type="spellEnd"/>
      <w:r>
        <w:t xml:space="preserve"> Ivan </w:t>
      </w:r>
      <w:proofErr w:type="spellStart"/>
      <w:r>
        <w:t>Pecháček</w:t>
      </w:r>
      <w:proofErr w:type="spellEnd"/>
      <w:r>
        <w:t xml:space="preserve"> Elena</w:t>
      </w:r>
      <w:r>
        <w:rPr>
          <w:spacing w:val="12"/>
        </w:rPr>
        <w:t xml:space="preserve"> </w:t>
      </w:r>
      <w:r>
        <w:rPr>
          <w:spacing w:val="-3"/>
        </w:rPr>
        <w:t>Farkašová</w:t>
      </w:r>
    </w:p>
    <w:p w:rsidR="00D1108E" w:rsidRDefault="00023807">
      <w:pPr>
        <w:pStyle w:val="Zkladntext"/>
        <w:spacing w:line="276" w:lineRule="auto"/>
        <w:ind w:right="7086"/>
      </w:pPr>
      <w:r>
        <w:t xml:space="preserve">Karolína </w:t>
      </w:r>
      <w:r>
        <w:rPr>
          <w:spacing w:val="-3"/>
        </w:rPr>
        <w:t xml:space="preserve">Štefániková </w:t>
      </w:r>
      <w:r>
        <w:t>Matej</w:t>
      </w:r>
      <w:r>
        <w:rPr>
          <w:spacing w:val="-2"/>
        </w:rPr>
        <w:t xml:space="preserve"> </w:t>
      </w:r>
      <w:proofErr w:type="spellStart"/>
      <w:r>
        <w:t>Záborský</w:t>
      </w:r>
      <w:proofErr w:type="spellEnd"/>
    </w:p>
    <w:p w:rsidR="00D1108E" w:rsidRDefault="00023807">
      <w:pPr>
        <w:pStyle w:val="Zkladntext"/>
        <w:spacing w:line="271" w:lineRule="auto"/>
        <w:ind w:right="7925"/>
      </w:pPr>
      <w:r>
        <w:t xml:space="preserve">René Badura </w:t>
      </w:r>
      <w:r>
        <w:t xml:space="preserve">Marián </w:t>
      </w:r>
      <w:proofErr w:type="spellStart"/>
      <w:r>
        <w:t>Ihring</w:t>
      </w:r>
      <w:proofErr w:type="spellEnd"/>
    </w:p>
    <w:p w:rsidR="00D1108E" w:rsidRDefault="00D1108E">
      <w:pPr>
        <w:pStyle w:val="Zkladntext"/>
        <w:spacing w:before="5"/>
        <w:ind w:left="0"/>
        <w:rPr>
          <w:sz w:val="25"/>
        </w:rPr>
      </w:pPr>
    </w:p>
    <w:p w:rsidR="00D1108E" w:rsidRDefault="00023807">
      <w:pPr>
        <w:pStyle w:val="Nadpis1"/>
        <w:spacing w:before="1"/>
      </w:pPr>
      <w:r>
        <w:t>Texty</w:t>
      </w:r>
    </w:p>
    <w:p w:rsidR="00D1108E" w:rsidRDefault="00023807">
      <w:pPr>
        <w:pStyle w:val="Zkladntext"/>
        <w:spacing w:before="38" w:line="276" w:lineRule="auto"/>
        <w:ind w:right="7597"/>
      </w:pPr>
      <w:r>
        <w:t xml:space="preserve">Elena Farkašová Miroslav </w:t>
      </w:r>
      <w:proofErr w:type="spellStart"/>
      <w:r>
        <w:t>Zelinský</w:t>
      </w:r>
      <w:proofErr w:type="spellEnd"/>
      <w:r>
        <w:t xml:space="preserve"> Ivan </w:t>
      </w:r>
      <w:proofErr w:type="spellStart"/>
      <w:r>
        <w:t>Pecháček</w:t>
      </w:r>
      <w:proofErr w:type="spellEnd"/>
      <w:r>
        <w:t xml:space="preserve"> autori</w:t>
      </w:r>
    </w:p>
    <w:p w:rsidR="00D1108E" w:rsidRDefault="00D1108E">
      <w:pPr>
        <w:pStyle w:val="Zkladntext"/>
        <w:spacing w:before="6"/>
        <w:ind w:left="0"/>
        <w:rPr>
          <w:sz w:val="25"/>
        </w:rPr>
      </w:pPr>
    </w:p>
    <w:p w:rsidR="00D1108E" w:rsidRDefault="00023807">
      <w:pPr>
        <w:pStyle w:val="Nadpis1"/>
      </w:pPr>
      <w:r>
        <w:t>Fotografie</w:t>
      </w:r>
    </w:p>
    <w:p w:rsidR="00D1108E" w:rsidRDefault="00023807">
      <w:pPr>
        <w:pStyle w:val="Zkladntext"/>
        <w:spacing w:before="38"/>
      </w:pPr>
      <w:r>
        <w:t>Lenka Kleinová</w:t>
      </w:r>
    </w:p>
    <w:p w:rsidR="00D1108E" w:rsidRDefault="00D1108E">
      <w:pPr>
        <w:pStyle w:val="Zkladntext"/>
        <w:spacing w:before="9"/>
        <w:ind w:left="0"/>
        <w:rPr>
          <w:sz w:val="28"/>
        </w:rPr>
      </w:pPr>
    </w:p>
    <w:p w:rsidR="00D1108E" w:rsidRDefault="00023807">
      <w:pPr>
        <w:spacing w:before="1" w:line="276" w:lineRule="auto"/>
        <w:ind w:left="116" w:right="7799"/>
        <w:jc w:val="both"/>
      </w:pPr>
      <w:r>
        <w:rPr>
          <w:b/>
        </w:rPr>
        <w:t xml:space="preserve">Grafický dizajn </w:t>
      </w:r>
      <w:r>
        <w:t xml:space="preserve">Adrián </w:t>
      </w:r>
      <w:proofErr w:type="spellStart"/>
      <w:r>
        <w:t>Gubrica</w:t>
      </w:r>
      <w:proofErr w:type="spellEnd"/>
      <w:r>
        <w:t xml:space="preserve"> Jakub Marek</w:t>
      </w:r>
    </w:p>
    <w:p w:rsidR="00D1108E" w:rsidRDefault="00D1108E">
      <w:pPr>
        <w:pStyle w:val="Zkladntext"/>
        <w:spacing w:before="1"/>
        <w:ind w:left="0"/>
        <w:rPr>
          <w:sz w:val="25"/>
        </w:rPr>
      </w:pPr>
    </w:p>
    <w:p w:rsidR="00D1108E" w:rsidRDefault="00023807">
      <w:pPr>
        <w:pStyle w:val="Nadpis1"/>
        <w:spacing w:before="1"/>
      </w:pPr>
      <w:r>
        <w:t>Výstavný systém</w:t>
      </w:r>
    </w:p>
    <w:p w:rsidR="00D1108E" w:rsidRDefault="00023807">
      <w:pPr>
        <w:pStyle w:val="Zkladntext"/>
        <w:spacing w:before="44" w:line="276" w:lineRule="auto"/>
        <w:ind w:right="7252"/>
      </w:pPr>
      <w:proofErr w:type="spellStart"/>
      <w:r>
        <w:t>Kateřina</w:t>
      </w:r>
      <w:proofErr w:type="spellEnd"/>
      <w:r>
        <w:t xml:space="preserve"> </w:t>
      </w:r>
      <w:proofErr w:type="spellStart"/>
      <w:r>
        <w:t>Kochánková</w:t>
      </w:r>
      <w:proofErr w:type="spellEnd"/>
      <w:r>
        <w:t xml:space="preserve"> Lenka </w:t>
      </w:r>
      <w:proofErr w:type="spellStart"/>
      <w:r>
        <w:t>Štěpánková</w:t>
      </w:r>
      <w:proofErr w:type="spellEnd"/>
      <w:r>
        <w:t xml:space="preserve"> Mariana Vrábelová Jakub </w:t>
      </w:r>
      <w:proofErr w:type="spellStart"/>
      <w:r>
        <w:t>Bíro</w:t>
      </w:r>
      <w:proofErr w:type="spellEnd"/>
    </w:p>
    <w:p w:rsidR="00D1108E" w:rsidRDefault="00D1108E">
      <w:pPr>
        <w:pStyle w:val="Zkladntext"/>
        <w:ind w:left="0"/>
        <w:rPr>
          <w:sz w:val="25"/>
        </w:rPr>
      </w:pPr>
    </w:p>
    <w:p w:rsidR="00D1108E" w:rsidRDefault="00023807">
      <w:pPr>
        <w:pStyle w:val="Zkladntext"/>
      </w:pPr>
      <w:r>
        <w:rPr>
          <w:b/>
        </w:rPr>
        <w:t xml:space="preserve">Web: </w:t>
      </w:r>
      <w:hyperlink r:id="rId6" w:history="1">
        <w:r>
          <w:t>http://foodprint.online/</w:t>
        </w:r>
      </w:hyperlink>
    </w:p>
    <w:p w:rsidR="00D1108E" w:rsidRDefault="00D1108E">
      <w:pPr>
        <w:pStyle w:val="Zkladntext"/>
        <w:spacing w:before="9"/>
        <w:ind w:left="0"/>
        <w:rPr>
          <w:sz w:val="28"/>
        </w:rPr>
      </w:pPr>
    </w:p>
    <w:p w:rsidR="00D1108E" w:rsidRDefault="00023807">
      <w:pPr>
        <w:pStyle w:val="Nadpis1"/>
      </w:pPr>
      <w:r>
        <w:t>Organizátori</w:t>
      </w:r>
    </w:p>
    <w:p w:rsidR="00D1108E" w:rsidRDefault="00023807">
      <w:pPr>
        <w:pStyle w:val="Zkladntext"/>
        <w:spacing w:before="43" w:line="232" w:lineRule="auto"/>
        <w:ind w:right="6745"/>
      </w:pPr>
      <w:r>
        <w:t>Slovenské centrum dizajnu Satelit, galéria dizajnu SCD</w:t>
      </w:r>
    </w:p>
    <w:p w:rsidR="00D1108E" w:rsidRDefault="00023807">
      <w:pPr>
        <w:pStyle w:val="Zkladntext"/>
        <w:spacing w:before="2"/>
        <w:ind w:right="3092"/>
      </w:pPr>
      <w:r>
        <w:t xml:space="preserve">Katedra dizajnu nábytku a interiéru Technická univerzita vo Zvolene Fakulta </w:t>
      </w:r>
      <w:proofErr w:type="spellStart"/>
      <w:r>
        <w:t>multimediálních</w:t>
      </w:r>
      <w:proofErr w:type="spellEnd"/>
      <w:r>
        <w:t xml:space="preserve"> </w:t>
      </w:r>
      <w:proofErr w:type="spellStart"/>
      <w:r>
        <w:t>komunikací</w:t>
      </w:r>
      <w:proofErr w:type="spellEnd"/>
      <w:r>
        <w:t xml:space="preserve"> </w:t>
      </w:r>
      <w:proofErr w:type="spellStart"/>
      <w:r>
        <w:t>Univezita</w:t>
      </w:r>
      <w:proofErr w:type="spellEnd"/>
      <w:r>
        <w:t xml:space="preserve"> T. </w:t>
      </w:r>
      <w:proofErr w:type="spellStart"/>
      <w:r>
        <w:t>Bati</w:t>
      </w:r>
      <w:proofErr w:type="spellEnd"/>
      <w:r>
        <w:t xml:space="preserve"> </w:t>
      </w:r>
      <w:proofErr w:type="spellStart"/>
      <w:r>
        <w:t>v</w:t>
      </w:r>
      <w:r>
        <w:t>e</w:t>
      </w:r>
      <w:proofErr w:type="spellEnd"/>
      <w:r>
        <w:t xml:space="preserve"> </w:t>
      </w:r>
      <w:proofErr w:type="spellStart"/>
      <w:r>
        <w:t>Zlíně</w:t>
      </w:r>
      <w:proofErr w:type="spellEnd"/>
    </w:p>
    <w:p w:rsidR="00D1108E" w:rsidRDefault="00D1108E">
      <w:pPr>
        <w:pStyle w:val="Zkladntext"/>
        <w:spacing w:before="1"/>
        <w:ind w:left="0"/>
      </w:pPr>
    </w:p>
    <w:p w:rsidR="00D1108E" w:rsidRDefault="00023807">
      <w:pPr>
        <w:ind w:left="116"/>
      </w:pPr>
      <w:r>
        <w:rPr>
          <w:b/>
        </w:rPr>
        <w:t>Generálny partner SCD</w:t>
      </w:r>
      <w:r>
        <w:t>: J&amp;T Banka</w:t>
      </w:r>
    </w:p>
    <w:p w:rsidR="00D1108E" w:rsidRDefault="00023807">
      <w:pPr>
        <w:spacing w:before="1"/>
        <w:ind w:left="116"/>
      </w:pPr>
      <w:r>
        <w:rPr>
          <w:b/>
        </w:rPr>
        <w:t xml:space="preserve">Partner SCD: </w:t>
      </w:r>
      <w:proofErr w:type="spellStart"/>
      <w:r>
        <w:t>Antalis</w:t>
      </w:r>
      <w:proofErr w:type="spellEnd"/>
    </w:p>
    <w:p w:rsidR="00D1108E" w:rsidRDefault="00D1108E"/>
    <w:p w:rsidR="00D1108E" w:rsidRDefault="00023807">
      <w:pPr>
        <w:spacing w:before="35"/>
        <w:ind w:left="116"/>
      </w:pPr>
      <w:r>
        <w:rPr>
          <w:b/>
        </w:rPr>
        <w:t xml:space="preserve">Partneri výstavy: </w:t>
      </w:r>
      <w:proofErr w:type="spellStart"/>
      <w:r>
        <w:t>Setup</w:t>
      </w:r>
      <w:proofErr w:type="spellEnd"/>
      <w:r>
        <w:t xml:space="preserve">, Mimo Architekti, </w:t>
      </w:r>
      <w:proofErr w:type="spellStart"/>
      <w:r>
        <w:t>Archholiks</w:t>
      </w:r>
      <w:proofErr w:type="spellEnd"/>
    </w:p>
    <w:p w:rsidR="00D1108E" w:rsidRDefault="00023807">
      <w:pPr>
        <w:ind w:left="116"/>
      </w:pPr>
      <w:r>
        <w:rPr>
          <w:b/>
        </w:rPr>
        <w:t xml:space="preserve">Finančná podpora: </w:t>
      </w:r>
      <w:proofErr w:type="spellStart"/>
      <w:r>
        <w:t>Filamentum</w:t>
      </w:r>
      <w:proofErr w:type="spellEnd"/>
      <w:r>
        <w:t xml:space="preserve">, </w:t>
      </w:r>
      <w:proofErr w:type="spellStart"/>
      <w:r>
        <w:t>Pokart</w:t>
      </w:r>
      <w:proofErr w:type="spellEnd"/>
      <w:r>
        <w:t xml:space="preserve"> CZ</w:t>
      </w:r>
    </w:p>
    <w:p w:rsidR="00D1108E" w:rsidRDefault="00023807">
      <w:pPr>
        <w:ind w:left="116"/>
      </w:pPr>
      <w:r>
        <w:rPr>
          <w:b/>
        </w:rPr>
        <w:t xml:space="preserve">Hlavný mediálny partner SCD: </w:t>
      </w:r>
      <w:proofErr w:type="spellStart"/>
      <w:r>
        <w:t>Designum</w:t>
      </w:r>
      <w:proofErr w:type="spellEnd"/>
    </w:p>
    <w:p w:rsidR="00D1108E" w:rsidRDefault="00023807">
      <w:pPr>
        <w:spacing w:before="5"/>
        <w:ind w:left="116"/>
      </w:pPr>
      <w:r>
        <w:rPr>
          <w:b/>
        </w:rPr>
        <w:t xml:space="preserve">Mediálni partneri SCD: </w:t>
      </w:r>
      <w:proofErr w:type="spellStart"/>
      <w:r>
        <w:t>Artplan</w:t>
      </w:r>
      <w:proofErr w:type="spellEnd"/>
      <w:r>
        <w:t xml:space="preserve">, </w:t>
      </w:r>
      <w:proofErr w:type="spellStart"/>
      <w:r>
        <w:t>Citylife</w:t>
      </w:r>
      <w:proofErr w:type="spellEnd"/>
      <w:r>
        <w:t xml:space="preserve">, Kam do mesta, </w:t>
      </w:r>
      <w:r>
        <w:t>Obchodnaulica.sk,</w:t>
      </w:r>
    </w:p>
    <w:p w:rsidR="00D1108E" w:rsidRDefault="00D1108E">
      <w:pPr>
        <w:pStyle w:val="Zkladntext"/>
        <w:spacing w:before="9"/>
        <w:ind w:left="0"/>
        <w:rPr>
          <w:sz w:val="28"/>
        </w:rPr>
      </w:pPr>
    </w:p>
    <w:p w:rsidR="00D1108E" w:rsidRDefault="00023807">
      <w:pPr>
        <w:pStyle w:val="Zkladntext"/>
        <w:spacing w:before="1"/>
      </w:pPr>
      <w:r>
        <w:rPr>
          <w:b/>
        </w:rPr>
        <w:t xml:space="preserve">Kontakt: </w:t>
      </w:r>
      <w:r>
        <w:t xml:space="preserve">Gabriela </w:t>
      </w:r>
      <w:proofErr w:type="spellStart"/>
      <w:r>
        <w:t>Rybáriková</w:t>
      </w:r>
      <w:proofErr w:type="spellEnd"/>
      <w:r>
        <w:t xml:space="preserve">, +421 918110247, </w:t>
      </w:r>
      <w:hyperlink r:id="rId7" w:history="1">
        <w:r>
          <w:t>satelit@scd.sk</w:t>
        </w:r>
      </w:hyperlink>
    </w:p>
    <w:p w:rsidR="00D1108E" w:rsidRDefault="00D1108E"/>
    <w:sectPr w:rsidR="00D1108E">
      <w:pgSz w:w="11910" w:h="16840"/>
      <w:pgMar w:top="1360" w:right="13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807" w:rsidRDefault="00023807">
      <w:r>
        <w:separator/>
      </w:r>
    </w:p>
  </w:endnote>
  <w:endnote w:type="continuationSeparator" w:id="0">
    <w:p w:rsidR="00023807" w:rsidRDefault="0002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807" w:rsidRDefault="00023807">
      <w:r>
        <w:rPr>
          <w:color w:val="000000"/>
        </w:rPr>
        <w:separator/>
      </w:r>
    </w:p>
  </w:footnote>
  <w:footnote w:type="continuationSeparator" w:id="0">
    <w:p w:rsidR="00023807" w:rsidRDefault="00023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108E"/>
    <w:rsid w:val="00023807"/>
    <w:rsid w:val="00834210"/>
    <w:rsid w:val="00D1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6CD57-9837-4D35-A3E4-8BF4F715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pPr>
      <w:widowControl w:val="0"/>
      <w:suppressAutoHyphens/>
      <w:autoSpaceDE w:val="0"/>
      <w:spacing w:after="0" w:line="240" w:lineRule="auto"/>
    </w:pPr>
    <w:rPr>
      <w:rFonts w:ascii="Carlito" w:eastAsia="Carlito" w:hAnsi="Carlito" w:cs="Carlito"/>
    </w:rPr>
  </w:style>
  <w:style w:type="paragraph" w:styleId="Nadpis1">
    <w:name w:val="heading 1"/>
    <w:basedOn w:val="Normlny"/>
    <w:uiPriority w:val="9"/>
    <w:qFormat/>
    <w:pPr>
      <w:ind w:left="116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ascii="Carlito" w:eastAsia="Carlito" w:hAnsi="Carlito" w:cs="Carlito"/>
      <w:b/>
      <w:bCs/>
    </w:rPr>
  </w:style>
  <w:style w:type="paragraph" w:styleId="Zkladntext">
    <w:name w:val="Body Text"/>
    <w:basedOn w:val="Normlny"/>
    <w:pPr>
      <w:ind w:left="116"/>
    </w:pPr>
  </w:style>
  <w:style w:type="character" w:customStyle="1" w:styleId="ZkladntextChar">
    <w:name w:val="Základný text Char"/>
    <w:basedOn w:val="Predvolenpsmoodseku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telit@scd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odprint.onlin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Supervízori projektu</vt:lpstr>
      <vt:lpstr/>
      <vt:lpstr>Technická univerzita vo Zvolene (SVK)</vt:lpstr>
      <vt:lpstr>Universidade do Algarve (PRT)</vt:lpstr>
      <vt:lpstr>Priestorové riešenie</vt:lpstr>
      <vt:lpstr>Texty</vt:lpstr>
      <vt:lpstr>Fotografie</vt:lpstr>
      <vt:lpstr>Výstavný systém</vt:lpstr>
      <vt:lpstr>Organizátori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Benková</dc:creator>
  <dc:description/>
  <cp:lastModifiedBy>Ľubica Benková</cp:lastModifiedBy>
  <cp:revision>2</cp:revision>
  <dcterms:created xsi:type="dcterms:W3CDTF">2020-03-05T08:09:00Z</dcterms:created>
  <dcterms:modified xsi:type="dcterms:W3CDTF">2020-03-05T08:09:00Z</dcterms:modified>
</cp:coreProperties>
</file>