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359D" w14:textId="77777777" w:rsidR="00874DAC" w:rsidRDefault="00874DAC" w:rsidP="00874DAC">
      <w:pPr>
        <w:jc w:val="both"/>
        <w:rPr>
          <w:b/>
          <w:bCs/>
          <w:sz w:val="28"/>
          <w:szCs w:val="28"/>
        </w:rPr>
      </w:pPr>
    </w:p>
    <w:p w14:paraId="261483C1" w14:textId="6FEFAA85" w:rsidR="00874DAC" w:rsidRPr="00C42C7B" w:rsidRDefault="000F272C" w:rsidP="00874D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Medzinárodný Deň žien vo vede: </w:t>
      </w:r>
      <w:r w:rsidR="00CE49E7">
        <w:rPr>
          <w:b/>
          <w:bCs/>
          <w:sz w:val="28"/>
          <w:szCs w:val="28"/>
        </w:rPr>
        <w:t xml:space="preserve">Ženy </w:t>
      </w:r>
      <w:r w:rsidR="009B1596">
        <w:rPr>
          <w:b/>
          <w:bCs/>
          <w:sz w:val="28"/>
          <w:szCs w:val="28"/>
        </w:rPr>
        <w:t xml:space="preserve">vo vedení Technickej univerzity vo Zvolene </w:t>
      </w:r>
    </w:p>
    <w:p w14:paraId="7C0F5409" w14:textId="77777777" w:rsidR="00874DAC" w:rsidRDefault="00874DAC" w:rsidP="00874DAC">
      <w:pPr>
        <w:jc w:val="both"/>
        <w:rPr>
          <w:b/>
          <w:bCs/>
        </w:rPr>
      </w:pPr>
    </w:p>
    <w:p w14:paraId="0F78D37F" w14:textId="5C87DFF1" w:rsidR="0060082F" w:rsidRDefault="00874DAC" w:rsidP="00874DAC">
      <w:pPr>
        <w:jc w:val="both"/>
        <w:rPr>
          <w:rFonts w:eastAsia="Times New Roman"/>
          <w:b/>
          <w:bCs/>
          <w:sz w:val="24"/>
          <w:szCs w:val="24"/>
        </w:rPr>
      </w:pPr>
      <w:r w:rsidRPr="00C42C7B">
        <w:rPr>
          <w:rFonts w:eastAsia="Times New Roman"/>
          <w:b/>
          <w:bCs/>
          <w:sz w:val="24"/>
          <w:szCs w:val="24"/>
        </w:rPr>
        <w:t>Zvolen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="00DD5BF6">
        <w:rPr>
          <w:rFonts w:eastAsia="Times New Roman"/>
          <w:b/>
          <w:bCs/>
          <w:sz w:val="24"/>
          <w:szCs w:val="24"/>
        </w:rPr>
        <w:t>11</w:t>
      </w:r>
      <w:r>
        <w:rPr>
          <w:rFonts w:eastAsia="Times New Roman"/>
          <w:b/>
          <w:bCs/>
          <w:sz w:val="24"/>
          <w:szCs w:val="24"/>
        </w:rPr>
        <w:t>. február 2021</w:t>
      </w:r>
      <w:r w:rsidRPr="00C42C7B">
        <w:rPr>
          <w:rFonts w:eastAsia="Times New Roman"/>
          <w:b/>
          <w:bCs/>
          <w:sz w:val="24"/>
          <w:szCs w:val="24"/>
        </w:rPr>
        <w:t xml:space="preserve"> – </w:t>
      </w:r>
      <w:r w:rsidR="00486EB6">
        <w:rPr>
          <w:rFonts w:eastAsia="Times New Roman"/>
          <w:b/>
          <w:bCs/>
          <w:sz w:val="24"/>
          <w:szCs w:val="24"/>
        </w:rPr>
        <w:t>Na Technickej univerzite vo Zvolene</w:t>
      </w:r>
      <w:r w:rsidR="00417733">
        <w:rPr>
          <w:rFonts w:eastAsia="Times New Roman"/>
          <w:b/>
          <w:bCs/>
          <w:sz w:val="24"/>
          <w:szCs w:val="24"/>
        </w:rPr>
        <w:t xml:space="preserve"> si pripomenuli</w:t>
      </w:r>
      <w:r w:rsidR="00486EB6">
        <w:rPr>
          <w:rFonts w:eastAsia="Times New Roman"/>
          <w:b/>
          <w:bCs/>
          <w:sz w:val="24"/>
          <w:szCs w:val="24"/>
        </w:rPr>
        <w:t xml:space="preserve"> Deň žien vo vede</w:t>
      </w:r>
      <w:r w:rsidR="00417733">
        <w:rPr>
          <w:rFonts w:eastAsia="Times New Roman"/>
          <w:b/>
          <w:bCs/>
          <w:sz w:val="24"/>
          <w:szCs w:val="24"/>
        </w:rPr>
        <w:t xml:space="preserve"> netradične. Predstavili novú prorektorku</w:t>
      </w:r>
      <w:r w:rsidR="00486EB6">
        <w:rPr>
          <w:rFonts w:eastAsia="Times New Roman"/>
          <w:b/>
          <w:bCs/>
          <w:sz w:val="24"/>
          <w:szCs w:val="24"/>
        </w:rPr>
        <w:t xml:space="preserve"> pre rozvoj. </w:t>
      </w:r>
      <w:r w:rsidR="0013738D">
        <w:rPr>
          <w:rFonts w:eastAsia="Times New Roman"/>
          <w:b/>
          <w:bCs/>
          <w:sz w:val="24"/>
          <w:szCs w:val="24"/>
        </w:rPr>
        <w:t xml:space="preserve">Stala sa ňou </w:t>
      </w:r>
      <w:r w:rsidR="0060082F">
        <w:rPr>
          <w:rFonts w:eastAsia="Times New Roman"/>
          <w:b/>
          <w:bCs/>
          <w:sz w:val="24"/>
          <w:szCs w:val="24"/>
        </w:rPr>
        <w:t xml:space="preserve">profesorka Danica </w:t>
      </w:r>
      <w:proofErr w:type="spellStart"/>
      <w:r w:rsidR="0060082F">
        <w:rPr>
          <w:rFonts w:eastAsia="Times New Roman"/>
          <w:b/>
          <w:bCs/>
          <w:sz w:val="24"/>
          <w:szCs w:val="24"/>
        </w:rPr>
        <w:t>Kačíková</w:t>
      </w:r>
      <w:proofErr w:type="spellEnd"/>
      <w:r w:rsidR="0060082F">
        <w:rPr>
          <w:rFonts w:eastAsia="Times New Roman"/>
          <w:b/>
          <w:bCs/>
          <w:sz w:val="24"/>
          <w:szCs w:val="24"/>
        </w:rPr>
        <w:t xml:space="preserve">. </w:t>
      </w:r>
    </w:p>
    <w:p w14:paraId="7187F8E9" w14:textId="77777777" w:rsidR="0060082F" w:rsidRDefault="0060082F" w:rsidP="00874DAC">
      <w:pPr>
        <w:jc w:val="both"/>
        <w:rPr>
          <w:rFonts w:eastAsia="Times New Roman"/>
          <w:b/>
          <w:bCs/>
          <w:sz w:val="24"/>
          <w:szCs w:val="24"/>
        </w:rPr>
      </w:pPr>
    </w:p>
    <w:p w14:paraId="3DDE47F6" w14:textId="36997F7E" w:rsidR="00BE64F6" w:rsidRDefault="00E13CBF" w:rsidP="00874DAC">
      <w:pPr>
        <w:jc w:val="both"/>
        <w:rPr>
          <w:rFonts w:eastAsia="Times New Roman"/>
        </w:rPr>
      </w:pPr>
      <w:r>
        <w:rPr>
          <w:rFonts w:eastAsia="Times New Roman"/>
        </w:rPr>
        <w:t>Všade na svete</w:t>
      </w:r>
      <w:r w:rsidR="00A33208">
        <w:rPr>
          <w:rFonts w:eastAsia="Times New Roman"/>
        </w:rPr>
        <w:t>, n</w:t>
      </w:r>
      <w:r w:rsidR="00FD59E1" w:rsidRPr="001203F3">
        <w:rPr>
          <w:rFonts w:eastAsia="Times New Roman"/>
        </w:rPr>
        <w:t xml:space="preserve">ielen na Slovensku, </w:t>
      </w:r>
      <w:r w:rsidR="00675B9D" w:rsidRPr="001203F3">
        <w:rPr>
          <w:rFonts w:eastAsia="Times New Roman"/>
        </w:rPr>
        <w:t>sa</w:t>
      </w:r>
      <w:r w:rsidR="00A33208">
        <w:rPr>
          <w:rFonts w:eastAsia="Times New Roman"/>
        </w:rPr>
        <w:t xml:space="preserve"> oslavuje Deň žien vo vede, ktorý upozorňuje na fakt, že vede</w:t>
      </w:r>
      <w:r w:rsidR="000842C8">
        <w:rPr>
          <w:rFonts w:eastAsia="Times New Roman"/>
        </w:rPr>
        <w:t>ckým a technickým odborom</w:t>
      </w:r>
      <w:r w:rsidR="00675B9D" w:rsidRPr="001203F3">
        <w:rPr>
          <w:rFonts w:eastAsia="Times New Roman"/>
        </w:rPr>
        <w:t xml:space="preserve"> </w:t>
      </w:r>
      <w:r w:rsidR="000842C8">
        <w:rPr>
          <w:rFonts w:eastAsia="Times New Roman"/>
        </w:rPr>
        <w:t xml:space="preserve">sa venuje </w:t>
      </w:r>
      <w:r w:rsidR="009069B8" w:rsidRPr="001203F3">
        <w:rPr>
          <w:rFonts w:eastAsia="Times New Roman"/>
        </w:rPr>
        <w:t>menej</w:t>
      </w:r>
      <w:r w:rsidR="000842C8">
        <w:rPr>
          <w:rFonts w:eastAsia="Times New Roman"/>
        </w:rPr>
        <w:t xml:space="preserve"> žien</w:t>
      </w:r>
      <w:r w:rsidR="009069B8" w:rsidRPr="001203F3">
        <w:rPr>
          <w:rFonts w:eastAsia="Times New Roman"/>
        </w:rPr>
        <w:t xml:space="preserve"> ako mužov</w:t>
      </w:r>
      <w:r w:rsidR="009B1596">
        <w:rPr>
          <w:rFonts w:eastAsia="Times New Roman"/>
        </w:rPr>
        <w:t>.</w:t>
      </w:r>
      <w:r w:rsidR="000D5F27">
        <w:rPr>
          <w:rFonts w:eastAsia="Times New Roman"/>
        </w:rPr>
        <w:t xml:space="preserve"> </w:t>
      </w:r>
      <w:r w:rsidR="009B1596">
        <w:rPr>
          <w:rFonts w:eastAsia="Times New Roman"/>
        </w:rPr>
        <w:t xml:space="preserve">Aj keď na </w:t>
      </w:r>
      <w:hyperlink r:id="rId4" w:history="1">
        <w:r w:rsidR="00980EB1" w:rsidRPr="002064F7">
          <w:rPr>
            <w:rStyle w:val="Hypertextovprepojenie"/>
            <w:rFonts w:eastAsia="Times New Roman"/>
          </w:rPr>
          <w:t>Technick</w:t>
        </w:r>
        <w:r w:rsidR="009B1596">
          <w:rPr>
            <w:rStyle w:val="Hypertextovprepojenie"/>
            <w:rFonts w:eastAsia="Times New Roman"/>
          </w:rPr>
          <w:t>ej</w:t>
        </w:r>
        <w:r w:rsidR="00980EB1" w:rsidRPr="002064F7">
          <w:rPr>
            <w:rStyle w:val="Hypertextovprepojenie"/>
            <w:rFonts w:eastAsia="Times New Roman"/>
          </w:rPr>
          <w:t xml:space="preserve"> univerzit</w:t>
        </w:r>
        <w:r w:rsidR="009B1596">
          <w:rPr>
            <w:rStyle w:val="Hypertextovprepojenie"/>
            <w:rFonts w:eastAsia="Times New Roman"/>
          </w:rPr>
          <w:t>e</w:t>
        </w:r>
        <w:r w:rsidR="00980EB1" w:rsidRPr="002064F7">
          <w:rPr>
            <w:rStyle w:val="Hypertextovprepojenie"/>
            <w:rFonts w:eastAsia="Times New Roman"/>
          </w:rPr>
          <w:t xml:space="preserve"> vo Zvolene</w:t>
        </w:r>
        <w:r w:rsidR="002B1328" w:rsidRPr="002064F7">
          <w:rPr>
            <w:rStyle w:val="Hypertextovprepojenie"/>
            <w:rFonts w:eastAsia="Times New Roman"/>
          </w:rPr>
          <w:t xml:space="preserve"> (TUZVO)</w:t>
        </w:r>
      </w:hyperlink>
      <w:r w:rsidR="00996A45">
        <w:rPr>
          <w:rFonts w:eastAsia="Times New Roman"/>
        </w:rPr>
        <w:t xml:space="preserve"> </w:t>
      </w:r>
      <w:r w:rsidR="009B1596">
        <w:rPr>
          <w:rFonts w:eastAsia="Times New Roman"/>
        </w:rPr>
        <w:t>je to</w:t>
      </w:r>
      <w:r w:rsidR="00417733">
        <w:rPr>
          <w:rFonts w:eastAsia="Times New Roman"/>
        </w:rPr>
        <w:t>mu</w:t>
      </w:r>
      <w:r w:rsidR="009B1596">
        <w:rPr>
          <w:rFonts w:eastAsia="Times New Roman"/>
        </w:rPr>
        <w:t xml:space="preserve"> tiež tak, predsa len na  univerzite pôsobí viacero vynikajúcich vedkýň. Jednou z nich je </w:t>
      </w:r>
      <w:r w:rsidR="009B1596">
        <w:rPr>
          <w:rFonts w:eastAsia="Times New Roman"/>
          <w:b/>
          <w:bCs/>
        </w:rPr>
        <w:t>p</w:t>
      </w:r>
      <w:r w:rsidR="001F2E03" w:rsidRPr="00180BF0">
        <w:rPr>
          <w:rFonts w:eastAsia="Times New Roman"/>
          <w:b/>
          <w:bCs/>
        </w:rPr>
        <w:t xml:space="preserve">rof. RNDr. Danica </w:t>
      </w:r>
      <w:proofErr w:type="spellStart"/>
      <w:r w:rsidR="001F2E03" w:rsidRPr="00180BF0">
        <w:rPr>
          <w:rFonts w:eastAsia="Times New Roman"/>
          <w:b/>
          <w:bCs/>
        </w:rPr>
        <w:t>Kačíková</w:t>
      </w:r>
      <w:proofErr w:type="spellEnd"/>
      <w:r w:rsidR="001F2E03" w:rsidRPr="00180BF0">
        <w:rPr>
          <w:rFonts w:eastAsia="Times New Roman"/>
          <w:b/>
          <w:bCs/>
        </w:rPr>
        <w:t xml:space="preserve">, </w:t>
      </w:r>
      <w:proofErr w:type="spellStart"/>
      <w:r w:rsidR="001F2E03" w:rsidRPr="00180BF0">
        <w:rPr>
          <w:rFonts w:eastAsia="Times New Roman"/>
          <w:b/>
          <w:bCs/>
        </w:rPr>
        <w:t>MSc</w:t>
      </w:r>
      <w:proofErr w:type="spellEnd"/>
      <w:r w:rsidR="001F2E03" w:rsidRPr="00180BF0">
        <w:rPr>
          <w:rFonts w:eastAsia="Times New Roman"/>
          <w:b/>
          <w:bCs/>
        </w:rPr>
        <w:t>., PhD.</w:t>
      </w:r>
      <w:r w:rsidR="001F2E03">
        <w:rPr>
          <w:rFonts w:eastAsia="Times New Roman"/>
          <w:b/>
          <w:bCs/>
        </w:rPr>
        <w:t>,</w:t>
      </w:r>
      <w:r w:rsidR="00EB6555">
        <w:rPr>
          <w:rFonts w:eastAsia="Times New Roman"/>
        </w:rPr>
        <w:t xml:space="preserve"> </w:t>
      </w:r>
      <w:r w:rsidR="009B1596">
        <w:rPr>
          <w:rFonts w:eastAsia="Times New Roman"/>
        </w:rPr>
        <w:t>ktorá pôsobí vo vedení univerzity na</w:t>
      </w:r>
      <w:r w:rsidR="00EB6555">
        <w:rPr>
          <w:rFonts w:eastAsia="Times New Roman"/>
        </w:rPr>
        <w:t xml:space="preserve"> pozíci</w:t>
      </w:r>
      <w:r w:rsidR="009B1596">
        <w:rPr>
          <w:rFonts w:eastAsia="Times New Roman"/>
        </w:rPr>
        <w:t>i</w:t>
      </w:r>
      <w:r w:rsidR="00EB6555">
        <w:rPr>
          <w:rFonts w:eastAsia="Times New Roman"/>
        </w:rPr>
        <w:t xml:space="preserve"> </w:t>
      </w:r>
      <w:r w:rsidR="0057108E" w:rsidRPr="00180BF0">
        <w:rPr>
          <w:rFonts w:eastAsia="Times New Roman"/>
          <w:b/>
          <w:bCs/>
        </w:rPr>
        <w:t>prorektork</w:t>
      </w:r>
      <w:r w:rsidR="00EB6555">
        <w:rPr>
          <w:rFonts w:eastAsia="Times New Roman"/>
          <w:b/>
          <w:bCs/>
        </w:rPr>
        <w:t>y</w:t>
      </w:r>
      <w:r w:rsidR="0057108E" w:rsidRPr="00180BF0">
        <w:rPr>
          <w:rFonts w:eastAsia="Times New Roman"/>
          <w:b/>
          <w:bCs/>
        </w:rPr>
        <w:t xml:space="preserve"> </w:t>
      </w:r>
      <w:r w:rsidR="002B1328" w:rsidRPr="00180BF0">
        <w:rPr>
          <w:rFonts w:eastAsia="Times New Roman"/>
          <w:b/>
          <w:bCs/>
        </w:rPr>
        <w:t>pre rozvoj</w:t>
      </w:r>
      <w:r w:rsidR="009B1596">
        <w:rPr>
          <w:rFonts w:eastAsia="Times New Roman"/>
          <w:b/>
          <w:bCs/>
        </w:rPr>
        <w:t xml:space="preserve">, </w:t>
      </w:r>
      <w:r w:rsidR="009B1596" w:rsidRPr="00417733">
        <w:rPr>
          <w:rFonts w:eastAsia="Times New Roman"/>
        </w:rPr>
        <w:t>ale aj</w:t>
      </w:r>
      <w:r w:rsidR="00FB0EEF" w:rsidRPr="00417733">
        <w:rPr>
          <w:rFonts w:eastAsia="Times New Roman"/>
        </w:rPr>
        <w:t xml:space="preserve"> </w:t>
      </w:r>
      <w:r w:rsidR="009B1596" w:rsidRPr="00417733">
        <w:rPr>
          <w:rFonts w:eastAsia="Times New Roman"/>
        </w:rPr>
        <w:t xml:space="preserve"> </w:t>
      </w:r>
      <w:r w:rsidR="00417733">
        <w:rPr>
          <w:rFonts w:eastAsia="Times New Roman"/>
        </w:rPr>
        <w:t>n</w:t>
      </w:r>
      <w:r w:rsidR="00FB0EEF" w:rsidRPr="00417733">
        <w:rPr>
          <w:rFonts w:eastAsia="Times New Roman"/>
        </w:rPr>
        <w:t>a</w:t>
      </w:r>
      <w:r w:rsidR="00FB0EEF" w:rsidRPr="00180BF0">
        <w:rPr>
          <w:rFonts w:eastAsia="Times New Roman"/>
          <w:b/>
          <w:bCs/>
        </w:rPr>
        <w:t xml:space="preserve"> Drevárskej fakulte </w:t>
      </w:r>
      <w:r w:rsidR="009B1596" w:rsidRPr="00417733">
        <w:rPr>
          <w:rFonts w:eastAsia="Times New Roman"/>
        </w:rPr>
        <w:t xml:space="preserve">ako </w:t>
      </w:r>
      <w:r w:rsidR="009B1596">
        <w:rPr>
          <w:rFonts w:eastAsia="Times New Roman"/>
          <w:b/>
          <w:bCs/>
        </w:rPr>
        <w:t>vedúca</w:t>
      </w:r>
      <w:r w:rsidR="00FB0EEF" w:rsidRPr="00180BF0">
        <w:rPr>
          <w:rFonts w:eastAsia="Times New Roman"/>
          <w:b/>
          <w:bCs/>
        </w:rPr>
        <w:t xml:space="preserve"> Katedr</w:t>
      </w:r>
      <w:r w:rsidR="009B1596">
        <w:rPr>
          <w:rFonts w:eastAsia="Times New Roman"/>
          <w:b/>
          <w:bCs/>
        </w:rPr>
        <w:t>y</w:t>
      </w:r>
      <w:r w:rsidR="00417733">
        <w:rPr>
          <w:rFonts w:eastAsia="Times New Roman"/>
          <w:b/>
          <w:bCs/>
        </w:rPr>
        <w:t xml:space="preserve"> protipožiarnej ochrany</w:t>
      </w:r>
      <w:r w:rsidR="009B1596">
        <w:rPr>
          <w:rFonts w:eastAsia="Times New Roman"/>
        </w:rPr>
        <w:t>. J</w:t>
      </w:r>
      <w:r w:rsidR="005E75F5">
        <w:rPr>
          <w:rFonts w:eastAsia="Times New Roman"/>
        </w:rPr>
        <w:t>e presvedčená</w:t>
      </w:r>
      <w:r w:rsidR="00CE4380">
        <w:rPr>
          <w:rFonts w:eastAsia="Times New Roman"/>
        </w:rPr>
        <w:t xml:space="preserve">, </w:t>
      </w:r>
      <w:r>
        <w:rPr>
          <w:rFonts w:eastAsia="Times New Roman"/>
        </w:rPr>
        <w:t xml:space="preserve">že </w:t>
      </w:r>
      <w:r w:rsidR="00CE4380">
        <w:rPr>
          <w:rFonts w:eastAsia="Times New Roman"/>
        </w:rPr>
        <w:t>veda je pre ženy ako stvorená</w:t>
      </w:r>
      <w:r w:rsidR="000E483F">
        <w:rPr>
          <w:rFonts w:eastAsia="Times New Roman"/>
        </w:rPr>
        <w:t>.</w:t>
      </w:r>
      <w:r w:rsidR="003D2C5E">
        <w:rPr>
          <w:rFonts w:eastAsia="Times New Roman"/>
        </w:rPr>
        <w:t xml:space="preserve"> </w:t>
      </w:r>
    </w:p>
    <w:p w14:paraId="02F5F2A4" w14:textId="2A2BFE7D" w:rsidR="000E483F" w:rsidRDefault="000E483F" w:rsidP="00874DAC">
      <w:pPr>
        <w:jc w:val="both"/>
        <w:rPr>
          <w:rFonts w:eastAsia="Times New Roman"/>
        </w:rPr>
      </w:pPr>
    </w:p>
    <w:p w14:paraId="74CEBAE1" w14:textId="3DD14EED" w:rsidR="004758E2" w:rsidRDefault="007F6C8C" w:rsidP="00874DAC">
      <w:pPr>
        <w:jc w:val="both"/>
        <w:rPr>
          <w:rFonts w:eastAsia="Times New Roman"/>
          <w:b/>
          <w:bCs/>
        </w:rPr>
      </w:pPr>
      <w:r w:rsidRPr="007F6C8C">
        <w:rPr>
          <w:rFonts w:eastAsia="Times New Roman"/>
          <w:b/>
          <w:bCs/>
        </w:rPr>
        <w:t>Odborníčka na dynamiku požiaru</w:t>
      </w:r>
    </w:p>
    <w:p w14:paraId="21CDAA65" w14:textId="77777777" w:rsidR="007F6C8C" w:rsidRPr="007F6C8C" w:rsidRDefault="007F6C8C" w:rsidP="00874DAC">
      <w:pPr>
        <w:jc w:val="both"/>
        <w:rPr>
          <w:rFonts w:eastAsia="Times New Roman"/>
          <w:b/>
          <w:bCs/>
        </w:rPr>
      </w:pPr>
    </w:p>
    <w:p w14:paraId="35B19CFD" w14:textId="75DF13A5" w:rsidR="00782A69" w:rsidRDefault="00384662" w:rsidP="00782A69">
      <w:pPr>
        <w:jc w:val="both"/>
      </w:pPr>
      <w:r>
        <w:rPr>
          <w:rFonts w:eastAsia="Times New Roman"/>
        </w:rPr>
        <w:t>Na Drevárskej fakulte TUZVO začínala s výskumom v oblasti chemického prístupu v ochrane materiálov pred ohňom a v zvyšovaní protipožiarnej bezpečnosti, neskôr bola menovaná za profesorku v odbore BOZP</w:t>
      </w:r>
      <w:r w:rsidR="00417733">
        <w:rPr>
          <w:rFonts w:eastAsia="Times New Roman"/>
        </w:rPr>
        <w:t>(Bezpečnosť a ochrana zdravia pri práci)</w:t>
      </w:r>
      <w:r>
        <w:rPr>
          <w:rFonts w:eastAsia="Times New Roman"/>
        </w:rPr>
        <w:t xml:space="preserve"> a jej podiplomové štúdium bolo zamerané na oblasť strategického manažmentu. V súčasnosti vyučuje aplikované chemické disciplíny a dynamiku požiaru. </w:t>
      </w:r>
      <w:r w:rsidR="00B11A1E">
        <w:t>Jej p</w:t>
      </w:r>
      <w:r w:rsidR="004D1B81">
        <w:t xml:space="preserve">rvé dotyky s vedou </w:t>
      </w:r>
      <w:r w:rsidR="00B11A1E">
        <w:t>boli na pozícii</w:t>
      </w:r>
      <w:r w:rsidR="004D1B81">
        <w:t xml:space="preserve"> pomocnej vedeckej sily počas vysokoškolského štúdia. Podľa laboratórnych návodov syntetizovala nové chemické zlúčeniny a práškovou r</w:t>
      </w:r>
      <w:r w:rsidR="00417733">
        <w:t>ö</w:t>
      </w:r>
      <w:r w:rsidR="004D1B81">
        <w:t xml:space="preserve">ntgenovou </w:t>
      </w:r>
      <w:proofErr w:type="spellStart"/>
      <w:r w:rsidR="004D1B81">
        <w:t>difraktometriou</w:t>
      </w:r>
      <w:proofErr w:type="spellEnd"/>
      <w:r w:rsidR="004D1B81">
        <w:t xml:space="preserve"> stanovovala ich priestorovú štruktúru.</w:t>
      </w:r>
    </w:p>
    <w:p w14:paraId="32E3E225" w14:textId="77777777" w:rsidR="00782A69" w:rsidRDefault="00782A69" w:rsidP="00782A69">
      <w:pPr>
        <w:jc w:val="both"/>
      </w:pPr>
    </w:p>
    <w:p w14:paraId="57310055" w14:textId="79E0748B" w:rsidR="0014269C" w:rsidRDefault="004D1B81" w:rsidP="00782A69">
      <w:pPr>
        <w:jc w:val="both"/>
      </w:pPr>
      <w:r>
        <w:t xml:space="preserve"> </w:t>
      </w:r>
      <w:r w:rsidR="000143C8" w:rsidRPr="000E483F">
        <w:rPr>
          <w:i/>
          <w:iCs/>
        </w:rPr>
        <w:t>„</w:t>
      </w:r>
      <w:r w:rsidRPr="000E483F">
        <w:rPr>
          <w:i/>
          <w:iCs/>
        </w:rPr>
        <w:t xml:space="preserve">Bolo to nádherné, keď po zmiešaní dvoch kvapalín začali vznikať kryštáliky. Hodiny čakania, či budú mať požadovaný tvar, požadované chemické zloženie, či </w:t>
      </w:r>
      <w:r w:rsidR="000143C8" w:rsidRPr="000E483F">
        <w:rPr>
          <w:i/>
          <w:iCs/>
        </w:rPr>
        <w:t xml:space="preserve">bol vhodne zvolený </w:t>
      </w:r>
      <w:r w:rsidRPr="000E483F">
        <w:rPr>
          <w:i/>
          <w:iCs/>
        </w:rPr>
        <w:t>vzájomný pomer reagujúcich látok. Dnes pre mňa veda znamená vytýčiť aktuálnu tému, uskutočniť rešerš poznatkov, stanoviť cieľ výskumu, zostaviť kolektív riešiteľov a získať na výskum financie. Následne to so sebou prináša možnosti stretávať sa s kolegami z iných inštitúcií a krajín, vymieňať si poznatky, prezentovať svoje originálne výsledky. A na konci je aplikácia nových poznatkov do praxe, čo je pridanou hodnotou a vlastne účelom výskumu. To v mojej oblasti výskumu, bezpečnostných vedách, prináša záchranu a ochranu života a materiálnych hodnôt. Na to myslím, keď je cieľ ešte v nedohľadne, alebo niečo predbežne nevychádza podľa očakávania</w:t>
      </w:r>
      <w:r w:rsidR="000E483F">
        <w:rPr>
          <w:i/>
          <w:iCs/>
        </w:rPr>
        <w:t xml:space="preserve">,“ </w:t>
      </w:r>
      <w:r w:rsidR="00764CE0">
        <w:t xml:space="preserve">priznáva prorektorka pre rozvoj na TUZVO, </w:t>
      </w:r>
      <w:r w:rsidR="0014269C" w:rsidRPr="00812467">
        <w:rPr>
          <w:b/>
          <w:bCs/>
        </w:rPr>
        <w:t xml:space="preserve">Danica </w:t>
      </w:r>
      <w:proofErr w:type="spellStart"/>
      <w:r w:rsidR="0014269C" w:rsidRPr="00812467">
        <w:rPr>
          <w:b/>
          <w:bCs/>
        </w:rPr>
        <w:t>Kačíková</w:t>
      </w:r>
      <w:proofErr w:type="spellEnd"/>
      <w:r w:rsidR="0014269C" w:rsidRPr="00812467">
        <w:rPr>
          <w:b/>
          <w:bCs/>
        </w:rPr>
        <w:t>.</w:t>
      </w:r>
      <w:r w:rsidR="0014269C">
        <w:t xml:space="preserve">  </w:t>
      </w:r>
    </w:p>
    <w:p w14:paraId="41758514" w14:textId="77777777" w:rsidR="00C979E0" w:rsidRDefault="00C979E0" w:rsidP="00391ABF"/>
    <w:p w14:paraId="780840C9" w14:textId="1ED18D3C" w:rsidR="000360BE" w:rsidRDefault="00D66EDA" w:rsidP="00391ABF">
      <w:r>
        <w:t xml:space="preserve">Štúdie, ktoré zisťovali, prečo </w:t>
      </w:r>
      <w:r w:rsidR="00520F90">
        <w:t>študuje ved</w:t>
      </w:r>
      <w:r w:rsidR="00527165">
        <w:t>ecké</w:t>
      </w:r>
      <w:r w:rsidR="00520F90">
        <w:t xml:space="preserve"> a technické smery (STEM)</w:t>
      </w:r>
      <w:r w:rsidR="00527165">
        <w:t xml:space="preserve"> menej dievčat ako chlapcov</w:t>
      </w:r>
      <w:r w:rsidR="00520F90">
        <w:t xml:space="preserve"> odhalili</w:t>
      </w:r>
      <w:r w:rsidR="00263D80">
        <w:t xml:space="preserve">, že dievčatá potrebujú </w:t>
      </w:r>
      <w:r w:rsidR="00DE3D4E">
        <w:t xml:space="preserve">najmä pozitívne vzory, ktoré ich motivujú pre kariéru vo vede. Danica </w:t>
      </w:r>
      <w:proofErr w:type="spellStart"/>
      <w:r w:rsidR="00DE3D4E">
        <w:t>Kačí</w:t>
      </w:r>
      <w:r w:rsidR="002F3CDE">
        <w:t>ková</w:t>
      </w:r>
      <w:proofErr w:type="spellEnd"/>
      <w:r w:rsidR="00796C04">
        <w:t xml:space="preserve"> takéto vzory mala</w:t>
      </w:r>
      <w:r w:rsidR="00EF23CD">
        <w:t xml:space="preserve"> v svojej mame</w:t>
      </w:r>
      <w:r w:rsidR="00157130">
        <w:t xml:space="preserve"> a</w:t>
      </w:r>
      <w:r w:rsidR="00764CE0">
        <w:t> </w:t>
      </w:r>
      <w:r w:rsidR="00157130">
        <w:t>profesorke</w:t>
      </w:r>
      <w:r w:rsidR="00764CE0">
        <w:t>.</w:t>
      </w:r>
      <w:r w:rsidR="002F3CDE">
        <w:t xml:space="preserve"> </w:t>
      </w:r>
      <w:r w:rsidR="002F3CDE" w:rsidRPr="0062048C">
        <w:rPr>
          <w:i/>
          <w:iCs/>
        </w:rPr>
        <w:t>„</w:t>
      </w:r>
      <w:r w:rsidR="000360BE" w:rsidRPr="0062048C">
        <w:rPr>
          <w:i/>
          <w:iCs/>
        </w:rPr>
        <w:t>Prvým veľkým životným vzorom</w:t>
      </w:r>
      <w:r w:rsidR="002F3CDE" w:rsidRPr="0062048C">
        <w:rPr>
          <w:i/>
          <w:iCs/>
        </w:rPr>
        <w:t xml:space="preserve"> pre mňa</w:t>
      </w:r>
      <w:r w:rsidR="000360BE" w:rsidRPr="0062048C">
        <w:rPr>
          <w:i/>
          <w:iCs/>
        </w:rPr>
        <w:t xml:space="preserve"> bola a je moja mama. To, ako si po náročných službách v nemocnici vedela zorganizovať čas a rozdeliť ho medzi povinnosti a radosti matky a manželky.</w:t>
      </w:r>
      <w:r w:rsidR="00D37DFD">
        <w:rPr>
          <w:i/>
          <w:iCs/>
        </w:rPr>
        <w:t xml:space="preserve"> </w:t>
      </w:r>
      <w:r w:rsidR="000360BE" w:rsidRPr="0062048C">
        <w:rPr>
          <w:i/>
          <w:iCs/>
        </w:rPr>
        <w:t xml:space="preserve">Vzorom v pracovnej oblasti bola </w:t>
      </w:r>
      <w:r w:rsidR="002F3CDE" w:rsidRPr="0062048C">
        <w:rPr>
          <w:i/>
          <w:iCs/>
        </w:rPr>
        <w:t xml:space="preserve">zasa </w:t>
      </w:r>
      <w:r w:rsidR="000360BE" w:rsidRPr="0062048C">
        <w:rPr>
          <w:i/>
          <w:iCs/>
        </w:rPr>
        <w:t>moja profesorka všeobecnej a anorganickej chémie na vysokej škole. O elektrónovej konfigurácii atómov rozprávala s takým nadšením, že ho preniesla aj na nás</w:t>
      </w:r>
      <w:r w:rsidR="0062048C" w:rsidRPr="0062048C">
        <w:rPr>
          <w:i/>
          <w:iCs/>
        </w:rPr>
        <w:t>.“</w:t>
      </w:r>
    </w:p>
    <w:p w14:paraId="2C4BB2EC" w14:textId="77777777" w:rsidR="000360BE" w:rsidRDefault="000360BE" w:rsidP="00391ABF"/>
    <w:p w14:paraId="3E86714C" w14:textId="59AFFDB5" w:rsidR="00CB7105" w:rsidRPr="00384662" w:rsidRDefault="00384662" w:rsidP="00874DAC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Čo bude mať prorektorka pre rozvoj na starosti?</w:t>
      </w:r>
    </w:p>
    <w:p w14:paraId="2F997617" w14:textId="218D1DB0" w:rsidR="00564FF9" w:rsidRDefault="00564FF9" w:rsidP="00116167">
      <w:r>
        <w:t>Prorektor pre rozvoj</w:t>
      </w:r>
      <w:r w:rsidR="00B83FED">
        <w:t xml:space="preserve"> na TUZVO zodpovedá najmä za koncepčné</w:t>
      </w:r>
      <w:r>
        <w:t xml:space="preserve"> strednodobé plánovani</w:t>
      </w:r>
      <w:r w:rsidR="00B83FED">
        <w:t>e</w:t>
      </w:r>
      <w:r w:rsidR="006B0082">
        <w:t xml:space="preserve">, </w:t>
      </w:r>
      <w:r>
        <w:t>vyhodnocovani</w:t>
      </w:r>
      <w:r w:rsidR="006B0082">
        <w:t>e</w:t>
      </w:r>
      <w:r>
        <w:t xml:space="preserve"> dlhodobého zámeru, koncipovani</w:t>
      </w:r>
      <w:r w:rsidR="00844695">
        <w:t>e</w:t>
      </w:r>
      <w:r>
        <w:t xml:space="preserve"> výročných správ, hodnoteni</w:t>
      </w:r>
      <w:r w:rsidR="006B0082">
        <w:t>e</w:t>
      </w:r>
      <w:r>
        <w:t xml:space="preserve"> činnosti súčastí univerzity, tvorb</w:t>
      </w:r>
      <w:r w:rsidR="006B0082">
        <w:t>u</w:t>
      </w:r>
      <w:r>
        <w:t xml:space="preserve"> a </w:t>
      </w:r>
      <w:proofErr w:type="spellStart"/>
      <w:r>
        <w:t>odpočtovani</w:t>
      </w:r>
      <w:r w:rsidR="006B0082">
        <w:t>e</w:t>
      </w:r>
      <w:proofErr w:type="spellEnd"/>
      <w:r>
        <w:t xml:space="preserve"> rozvojových programov.</w:t>
      </w:r>
    </w:p>
    <w:p w14:paraId="1C943830" w14:textId="77777777" w:rsidR="003D2C5E" w:rsidRPr="00564FF9" w:rsidRDefault="003D2C5E" w:rsidP="00116167">
      <w:pPr>
        <w:rPr>
          <w:b/>
          <w:bCs/>
        </w:rPr>
      </w:pPr>
    </w:p>
    <w:p w14:paraId="0D50289F" w14:textId="5E8F8EFA" w:rsidR="00116167" w:rsidRDefault="00116167" w:rsidP="00116167">
      <w:r w:rsidRPr="007062DA">
        <w:rPr>
          <w:i/>
          <w:iCs/>
        </w:rPr>
        <w:lastRenderedPageBreak/>
        <w:t>„Byť prorektor</w:t>
      </w:r>
      <w:r w:rsidR="007062DA">
        <w:rPr>
          <w:i/>
          <w:iCs/>
        </w:rPr>
        <w:t>kou</w:t>
      </w:r>
      <w:r w:rsidRPr="007062DA">
        <w:rPr>
          <w:i/>
          <w:iCs/>
        </w:rPr>
        <w:t xml:space="preserve"> pre rozvoj univerzity </w:t>
      </w:r>
      <w:r w:rsidR="00A73B2C" w:rsidRPr="007062DA">
        <w:rPr>
          <w:i/>
          <w:iCs/>
        </w:rPr>
        <w:t xml:space="preserve">vnímam ako </w:t>
      </w:r>
      <w:r w:rsidRPr="007062DA">
        <w:rPr>
          <w:i/>
          <w:iCs/>
        </w:rPr>
        <w:t>veľk</w:t>
      </w:r>
      <w:r w:rsidR="00A73B2C" w:rsidRPr="007062DA">
        <w:rPr>
          <w:i/>
          <w:iCs/>
        </w:rPr>
        <w:t xml:space="preserve">ú zodpovednosť. </w:t>
      </w:r>
      <w:r w:rsidR="00521C32" w:rsidRPr="007062DA">
        <w:rPr>
          <w:i/>
          <w:iCs/>
        </w:rPr>
        <w:t>N</w:t>
      </w:r>
      <w:r w:rsidRPr="007062DA">
        <w:rPr>
          <w:i/>
          <w:iCs/>
        </w:rPr>
        <w:t xml:space="preserve">ajdôležitejšou úlohou </w:t>
      </w:r>
      <w:r w:rsidR="00516A24" w:rsidRPr="007062DA">
        <w:rPr>
          <w:i/>
          <w:iCs/>
        </w:rPr>
        <w:t xml:space="preserve">dneška je zosúladiť všetky činnosti univerzity s </w:t>
      </w:r>
      <w:r w:rsidRPr="007062DA">
        <w:rPr>
          <w:i/>
          <w:iCs/>
        </w:rPr>
        <w:t xml:space="preserve">inovovanými kritériami kvality vysokých škôl a prípravou na </w:t>
      </w:r>
      <w:proofErr w:type="spellStart"/>
      <w:r w:rsidRPr="007062DA">
        <w:rPr>
          <w:i/>
          <w:iCs/>
        </w:rPr>
        <w:t>sebaevaluáciu</w:t>
      </w:r>
      <w:proofErr w:type="spellEnd"/>
      <w:r w:rsidRPr="007062DA">
        <w:rPr>
          <w:i/>
          <w:iCs/>
        </w:rPr>
        <w:t xml:space="preserve">. Moderná, konkurencieschopná škola, ktorá </w:t>
      </w:r>
      <w:r w:rsidR="00521C32" w:rsidRPr="007062DA">
        <w:rPr>
          <w:i/>
          <w:iCs/>
        </w:rPr>
        <w:t>chce prilákať</w:t>
      </w:r>
      <w:r w:rsidRPr="007062DA">
        <w:rPr>
          <w:i/>
          <w:iCs/>
        </w:rPr>
        <w:t xml:space="preserve"> študentov, musí trvalo zabezpečovať štandardy vo všetkých dôležitých oblastiach pre študentov aj zamestnancov a mať potenciál ďalšieho rozvoja</w:t>
      </w:r>
      <w:r w:rsidR="00A73B2C" w:rsidRPr="007062DA">
        <w:rPr>
          <w:i/>
          <w:iCs/>
        </w:rPr>
        <w:t>,“</w:t>
      </w:r>
      <w:r w:rsidR="007062DA">
        <w:t xml:space="preserve"> </w:t>
      </w:r>
      <w:r w:rsidR="008625AF">
        <w:t xml:space="preserve">priblížila Danica </w:t>
      </w:r>
      <w:proofErr w:type="spellStart"/>
      <w:r w:rsidR="008625AF">
        <w:t>Kačíková</w:t>
      </w:r>
      <w:proofErr w:type="spellEnd"/>
      <w:r w:rsidR="008625AF">
        <w:t>.</w:t>
      </w:r>
    </w:p>
    <w:p w14:paraId="1794B270" w14:textId="2F3A0082" w:rsidR="00A862C2" w:rsidRDefault="00A862C2" w:rsidP="00874DAC"/>
    <w:p w14:paraId="5F324C4C" w14:textId="5B2E5691" w:rsidR="00C861ED" w:rsidRDefault="00080A59" w:rsidP="00874DAC">
      <w:pPr>
        <w:rPr>
          <w:b/>
          <w:bCs/>
        </w:rPr>
      </w:pPr>
      <w:r>
        <w:rPr>
          <w:b/>
          <w:bCs/>
        </w:rPr>
        <w:t xml:space="preserve">Na TUZVO majú </w:t>
      </w:r>
      <w:r w:rsidR="000A7362">
        <w:rPr>
          <w:b/>
          <w:bCs/>
        </w:rPr>
        <w:t xml:space="preserve">ženy </w:t>
      </w:r>
      <w:r w:rsidR="005E5376">
        <w:rPr>
          <w:b/>
          <w:bCs/>
        </w:rPr>
        <w:t>– študentky takmer 45%</w:t>
      </w:r>
      <w:r w:rsidR="000A7362">
        <w:rPr>
          <w:b/>
          <w:bCs/>
        </w:rPr>
        <w:t xml:space="preserve"> zastúpenie</w:t>
      </w:r>
    </w:p>
    <w:p w14:paraId="11B1A59C" w14:textId="77777777" w:rsidR="000A7362" w:rsidRDefault="000A7362" w:rsidP="00874DAC">
      <w:pPr>
        <w:rPr>
          <w:b/>
          <w:bCs/>
        </w:rPr>
      </w:pPr>
    </w:p>
    <w:p w14:paraId="7AA1DB41" w14:textId="77777777" w:rsidR="000A7362" w:rsidRDefault="00CB0970" w:rsidP="00CB0970">
      <w:r>
        <w:t xml:space="preserve">Na štyroch fakultách Technickej univerzity (Lesnícka fakulta, Drevárska fakulta, Fakulta ekológie a environmentalistiky, Fakulta techniky) študujú študenti v študijných programoch zaradených do ôsmich študijných odborov: lesníctvo, drevárstvo, strojárstvo, bezpečnostné vedy, geodézia a kartografia, ale aj ekologické a environmentálne vedy, ekonómia a manažment, umenie. </w:t>
      </w:r>
    </w:p>
    <w:p w14:paraId="7F7D1CE1" w14:textId="77777777" w:rsidR="000A7362" w:rsidRDefault="000A7362" w:rsidP="00CB0970"/>
    <w:p w14:paraId="11A3E3D4" w14:textId="1539E8C1" w:rsidR="00CB0970" w:rsidRDefault="00CB0970" w:rsidP="00CB0970">
      <w:r w:rsidRPr="00080A59">
        <w:t xml:space="preserve">Celkové zastúpenie študentiek a absolventiek viac </w:t>
      </w:r>
      <w:r w:rsidR="005E5376">
        <w:t xml:space="preserve">takmer 45 </w:t>
      </w:r>
      <w:r w:rsidRPr="00080A59">
        <w:t>%.</w:t>
      </w:r>
      <w:r>
        <w:t xml:space="preserve"> Dievčatá nemajú problém vyštudovať a aj sa uplatniť v technických odboroch. Dokonca sa zapájajú aj do mimoškolských a krúžkových činností, ktoré boli v minulosti doménou chlapcov. Pracujú v Dobrovoľnom požiarnom zbore Technick</w:t>
      </w:r>
      <w:r w:rsidR="00417733">
        <w:t>ej</w:t>
      </w:r>
      <w:r>
        <w:t xml:space="preserve"> univerzit</w:t>
      </w:r>
      <w:r w:rsidR="00417733">
        <w:t>y vo Zvolene</w:t>
      </w:r>
      <w:r>
        <w:t xml:space="preserve"> a vyhrávajú súťaže v hasičskom športe.</w:t>
      </w:r>
    </w:p>
    <w:p w14:paraId="687742B8" w14:textId="77777777" w:rsidR="00CB0970" w:rsidRPr="00C861ED" w:rsidRDefault="00CB0970" w:rsidP="00874DAC">
      <w:pPr>
        <w:rPr>
          <w:b/>
          <w:bCs/>
        </w:rPr>
      </w:pPr>
    </w:p>
    <w:sectPr w:rsidR="00CB0970" w:rsidRPr="00C861ED" w:rsidSect="00F5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B"/>
    <w:rsid w:val="000143C8"/>
    <w:rsid w:val="000360BE"/>
    <w:rsid w:val="00065EF0"/>
    <w:rsid w:val="00080A59"/>
    <w:rsid w:val="000842C8"/>
    <w:rsid w:val="000A7362"/>
    <w:rsid w:val="000D5F27"/>
    <w:rsid w:val="000E483F"/>
    <w:rsid w:val="000E5EDE"/>
    <w:rsid w:val="000F272C"/>
    <w:rsid w:val="00116167"/>
    <w:rsid w:val="001203F3"/>
    <w:rsid w:val="00124073"/>
    <w:rsid w:val="0013738D"/>
    <w:rsid w:val="0014269C"/>
    <w:rsid w:val="00157130"/>
    <w:rsid w:val="00180BF0"/>
    <w:rsid w:val="001D5350"/>
    <w:rsid w:val="001F2E03"/>
    <w:rsid w:val="002064F7"/>
    <w:rsid w:val="00211077"/>
    <w:rsid w:val="002426CC"/>
    <w:rsid w:val="00263D80"/>
    <w:rsid w:val="002722E6"/>
    <w:rsid w:val="002B1328"/>
    <w:rsid w:val="002B27D6"/>
    <w:rsid w:val="002D1E52"/>
    <w:rsid w:val="002F3CDE"/>
    <w:rsid w:val="00312022"/>
    <w:rsid w:val="00343392"/>
    <w:rsid w:val="00375D22"/>
    <w:rsid w:val="00384662"/>
    <w:rsid w:val="00391ABF"/>
    <w:rsid w:val="003D2C5E"/>
    <w:rsid w:val="00417733"/>
    <w:rsid w:val="00424A68"/>
    <w:rsid w:val="00446B9E"/>
    <w:rsid w:val="004758E2"/>
    <w:rsid w:val="00486EB6"/>
    <w:rsid w:val="004C2820"/>
    <w:rsid w:val="004D1B81"/>
    <w:rsid w:val="004D50E2"/>
    <w:rsid w:val="00516A24"/>
    <w:rsid w:val="00520F90"/>
    <w:rsid w:val="00521C32"/>
    <w:rsid w:val="005260AD"/>
    <w:rsid w:val="00527165"/>
    <w:rsid w:val="005476D1"/>
    <w:rsid w:val="00564FF9"/>
    <w:rsid w:val="0057108E"/>
    <w:rsid w:val="005951F0"/>
    <w:rsid w:val="005E5376"/>
    <w:rsid w:val="005E75F5"/>
    <w:rsid w:val="0060082F"/>
    <w:rsid w:val="0062048C"/>
    <w:rsid w:val="00631FAB"/>
    <w:rsid w:val="006745F8"/>
    <w:rsid w:val="00675125"/>
    <w:rsid w:val="00675B9D"/>
    <w:rsid w:val="00693CB7"/>
    <w:rsid w:val="006B0082"/>
    <w:rsid w:val="006C312A"/>
    <w:rsid w:val="006C3B06"/>
    <w:rsid w:val="00705781"/>
    <w:rsid w:val="007062DA"/>
    <w:rsid w:val="0073019D"/>
    <w:rsid w:val="0074305A"/>
    <w:rsid w:val="00764CE0"/>
    <w:rsid w:val="00782A69"/>
    <w:rsid w:val="00796C04"/>
    <w:rsid w:val="007F6C8C"/>
    <w:rsid w:val="00812467"/>
    <w:rsid w:val="00830378"/>
    <w:rsid w:val="00844159"/>
    <w:rsid w:val="00844695"/>
    <w:rsid w:val="008625AF"/>
    <w:rsid w:val="00874DAC"/>
    <w:rsid w:val="008C084A"/>
    <w:rsid w:val="008D6BBB"/>
    <w:rsid w:val="008E0449"/>
    <w:rsid w:val="008E3F97"/>
    <w:rsid w:val="009069B8"/>
    <w:rsid w:val="00932ACB"/>
    <w:rsid w:val="00941370"/>
    <w:rsid w:val="009567E2"/>
    <w:rsid w:val="009567EC"/>
    <w:rsid w:val="00980EB1"/>
    <w:rsid w:val="00996A45"/>
    <w:rsid w:val="009978DD"/>
    <w:rsid w:val="009B1596"/>
    <w:rsid w:val="009F1DBC"/>
    <w:rsid w:val="00A33208"/>
    <w:rsid w:val="00A73B2C"/>
    <w:rsid w:val="00A862C2"/>
    <w:rsid w:val="00AA53DE"/>
    <w:rsid w:val="00AA74E6"/>
    <w:rsid w:val="00AC4BDF"/>
    <w:rsid w:val="00B11A1E"/>
    <w:rsid w:val="00B159E9"/>
    <w:rsid w:val="00B83FED"/>
    <w:rsid w:val="00BB7DA6"/>
    <w:rsid w:val="00BC0C57"/>
    <w:rsid w:val="00BE64F6"/>
    <w:rsid w:val="00C602BA"/>
    <w:rsid w:val="00C861ED"/>
    <w:rsid w:val="00C979E0"/>
    <w:rsid w:val="00CB0970"/>
    <w:rsid w:val="00CB7105"/>
    <w:rsid w:val="00CD5186"/>
    <w:rsid w:val="00CE4380"/>
    <w:rsid w:val="00CE49E7"/>
    <w:rsid w:val="00D37DFD"/>
    <w:rsid w:val="00D564A4"/>
    <w:rsid w:val="00D66EDA"/>
    <w:rsid w:val="00DB0D99"/>
    <w:rsid w:val="00DD5BF6"/>
    <w:rsid w:val="00DE3D4E"/>
    <w:rsid w:val="00E13CBF"/>
    <w:rsid w:val="00E75958"/>
    <w:rsid w:val="00EB6555"/>
    <w:rsid w:val="00EF1253"/>
    <w:rsid w:val="00EF23CD"/>
    <w:rsid w:val="00EF39EC"/>
    <w:rsid w:val="00EF4C03"/>
    <w:rsid w:val="00F3257B"/>
    <w:rsid w:val="00F4584F"/>
    <w:rsid w:val="00FA7123"/>
    <w:rsid w:val="00FB0EEF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758"/>
  <w15:chartTrackingRefBased/>
  <w15:docId w15:val="{831DBE29-1653-4243-BA06-DB5EF15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4DAC"/>
    <w:pPr>
      <w:spacing w:after="0" w:line="240" w:lineRule="auto"/>
    </w:pPr>
    <w:rPr>
      <w:rFonts w:ascii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DA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zv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Patkolová</dc:creator>
  <cp:keywords/>
  <dc:description/>
  <cp:lastModifiedBy>Ľubica Benková</cp:lastModifiedBy>
  <cp:revision>2</cp:revision>
  <dcterms:created xsi:type="dcterms:W3CDTF">2021-03-15T13:50:00Z</dcterms:created>
  <dcterms:modified xsi:type="dcterms:W3CDTF">2021-03-15T13:50:00Z</dcterms:modified>
</cp:coreProperties>
</file>