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FC8E" w14:textId="7226BB1D" w:rsidR="00353B04" w:rsidRPr="00353B04" w:rsidRDefault="00150C4C" w:rsidP="00353B04">
      <w:pPr>
        <w:tabs>
          <w:tab w:val="left" w:pos="54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8C3F2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80896A" wp14:editId="21DCDDE7">
                <wp:simplePos x="0" y="0"/>
                <wp:positionH relativeFrom="column">
                  <wp:posOffset>5038725</wp:posOffset>
                </wp:positionH>
                <wp:positionV relativeFrom="paragraph">
                  <wp:posOffset>-1610360</wp:posOffset>
                </wp:positionV>
                <wp:extent cx="1438275" cy="266700"/>
                <wp:effectExtent l="0" t="0" r="9525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2FC93" w14:textId="77777777" w:rsidR="00150C4C" w:rsidRPr="004C48D3" w:rsidRDefault="00150C4C" w:rsidP="00150C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Príloha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896A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396.75pt;margin-top:-126.8pt;width:113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ItLQIAAFQ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" fillcolor="white [3201]" stroked="f" strokeweight=".5pt">
                <v:textbox>
                  <w:txbxContent>
                    <w:p w14:paraId="4762FC93" w14:textId="77777777" w:rsidR="00150C4C" w:rsidRPr="004C48D3" w:rsidRDefault="00150C4C" w:rsidP="00150C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Príloha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3B04" w:rsidRPr="008C3F2E">
        <w:rPr>
          <w:b/>
          <w:bCs/>
          <w:caps/>
          <w:sz w:val="28"/>
          <w:szCs w:val="28"/>
          <w:u w:val="single"/>
        </w:rPr>
        <w:t>Lektorský</w:t>
      </w:r>
      <w:r w:rsidR="00353B04" w:rsidRPr="00CB4C2E">
        <w:rPr>
          <w:b/>
          <w:bCs/>
          <w:sz w:val="28"/>
          <w:szCs w:val="28"/>
          <w:u w:val="single"/>
        </w:rPr>
        <w:t xml:space="preserve"> POSUDOK NA </w:t>
      </w:r>
      <w:r w:rsidR="00353B04" w:rsidRPr="007B4613">
        <w:rPr>
          <w:b/>
          <w:bCs/>
          <w:caps/>
          <w:sz w:val="28"/>
          <w:szCs w:val="28"/>
          <w:u w:val="single"/>
        </w:rPr>
        <w:t>projekt</w:t>
      </w:r>
      <w:r w:rsidR="007B4613" w:rsidRPr="003C144A">
        <w:rPr>
          <w:noProof/>
          <w:u w:val="single"/>
        </w:rPr>
        <w:t xml:space="preserve"> </w:t>
      </w:r>
      <w:r w:rsidR="007B4613" w:rsidRPr="003C144A">
        <w:rPr>
          <w:b/>
          <w:bCs/>
          <w:noProof/>
          <w:sz w:val="28"/>
          <w:szCs w:val="28"/>
          <w:u w:val="single"/>
        </w:rPr>
        <w:t>IPA TUZVO</w:t>
      </w:r>
    </w:p>
    <w:p w14:paraId="1A99A064" w14:textId="77777777" w:rsidR="00353B04" w:rsidRPr="00CB4C2E" w:rsidRDefault="00353B04" w:rsidP="00353B04">
      <w:pPr>
        <w:autoSpaceDE w:val="0"/>
        <w:autoSpaceDN w:val="0"/>
        <w:adjustRightInd w:val="0"/>
        <w:rPr>
          <w:bCs/>
          <w:color w:val="000000"/>
        </w:rPr>
      </w:pPr>
    </w:p>
    <w:p w14:paraId="12AAD6C6" w14:textId="77777777" w:rsidR="00353B04" w:rsidRPr="00CB4C2E" w:rsidRDefault="00353B04" w:rsidP="00353B0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B4C2E">
        <w:rPr>
          <w:bCs/>
          <w:color w:val="000000"/>
          <w:sz w:val="24"/>
          <w:szCs w:val="24"/>
        </w:rPr>
        <w:t xml:space="preserve">Internej </w:t>
      </w:r>
      <w:r w:rsidRPr="00CB4C2E">
        <w:rPr>
          <w:bCs/>
          <w:sz w:val="24"/>
          <w:szCs w:val="24"/>
        </w:rPr>
        <w:t>projektovej agentúry TUZVO v roku 20xx</w:t>
      </w:r>
    </w:p>
    <w:p w14:paraId="3EFE377B" w14:textId="77777777" w:rsidR="00353B04" w:rsidRPr="00CB4C2E" w:rsidRDefault="00353B04" w:rsidP="00353B04">
      <w:pPr>
        <w:autoSpaceDE w:val="0"/>
        <w:autoSpaceDN w:val="0"/>
        <w:adjustRightInd w:val="0"/>
        <w:rPr>
          <w:bCs/>
        </w:rPr>
      </w:pPr>
    </w:p>
    <w:p w14:paraId="39A34373" w14:textId="77777777" w:rsidR="00353B04" w:rsidRPr="00CB4C2E" w:rsidRDefault="00353B04" w:rsidP="00353B04">
      <w:pPr>
        <w:autoSpaceDE w:val="0"/>
        <w:autoSpaceDN w:val="0"/>
        <w:adjustRightInd w:val="0"/>
        <w:spacing w:line="288" w:lineRule="auto"/>
        <w:rPr>
          <w:bCs/>
        </w:rPr>
      </w:pPr>
      <w:r w:rsidRPr="00CB4C2E">
        <w:rPr>
          <w:bCs/>
        </w:rPr>
        <w:t>1. Číslo projektu:</w:t>
      </w:r>
    </w:p>
    <w:p w14:paraId="475F5D7B" w14:textId="77777777" w:rsidR="00353B04" w:rsidRPr="00CB4C2E" w:rsidRDefault="00353B04" w:rsidP="00353B04">
      <w:pPr>
        <w:autoSpaceDE w:val="0"/>
        <w:autoSpaceDN w:val="0"/>
        <w:adjustRightInd w:val="0"/>
        <w:spacing w:line="288" w:lineRule="auto"/>
        <w:rPr>
          <w:bCs/>
        </w:rPr>
      </w:pPr>
      <w:r w:rsidRPr="00CB4C2E">
        <w:rPr>
          <w:bCs/>
        </w:rPr>
        <w:t>2. Názov projektu:</w:t>
      </w:r>
    </w:p>
    <w:p w14:paraId="30921532" w14:textId="7F619FA5" w:rsidR="00353B04" w:rsidRPr="00CB4C2E" w:rsidRDefault="00150C4C" w:rsidP="00150C4C">
      <w:pPr>
        <w:tabs>
          <w:tab w:val="left" w:pos="8070"/>
        </w:tabs>
        <w:autoSpaceDE w:val="0"/>
        <w:autoSpaceDN w:val="0"/>
        <w:adjustRightInd w:val="0"/>
        <w:spacing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6F43ED03" w14:textId="77777777" w:rsidR="00353B04" w:rsidRPr="00CB4C2E" w:rsidRDefault="00353B04" w:rsidP="00353B04">
      <w:pPr>
        <w:autoSpaceDE w:val="0"/>
        <w:autoSpaceDN w:val="0"/>
        <w:adjustRightInd w:val="0"/>
        <w:spacing w:line="288" w:lineRule="auto"/>
        <w:rPr>
          <w:b/>
          <w:bCs/>
          <w:u w:val="single"/>
        </w:rPr>
      </w:pPr>
      <w:bookmarkStart w:id="0" w:name="_Hlk52261508"/>
      <w:r w:rsidRPr="00CB4C2E">
        <w:rPr>
          <w:b/>
          <w:bCs/>
          <w:u w:val="single"/>
        </w:rPr>
        <w:t>Stručný komentár lektora a udelenie počtu bodov:</w:t>
      </w:r>
    </w:p>
    <w:bookmarkEnd w:id="0"/>
    <w:p w14:paraId="1BE881BB" w14:textId="52E5487C" w:rsidR="00353B04" w:rsidRPr="00901E9A" w:rsidRDefault="000F2D81" w:rsidP="00901E9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901E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3B04" w:rsidRPr="00901E9A">
        <w:rPr>
          <w:rFonts w:ascii="Times New Roman" w:hAnsi="Times New Roman" w:cs="Times New Roman"/>
          <w:b/>
          <w:bCs/>
          <w:sz w:val="20"/>
          <w:szCs w:val="20"/>
        </w:rPr>
        <w:t>vedeckej hodnote návrhu projektu</w:t>
      </w:r>
      <w:r w:rsidR="00E4295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1C59D4E" w14:textId="77777777" w:rsidR="00353B04" w:rsidRPr="00CB4C2E" w:rsidRDefault="00353B04" w:rsidP="00353B04">
      <w:pPr>
        <w:autoSpaceDE w:val="0"/>
        <w:autoSpaceDN w:val="0"/>
        <w:adjustRightInd w:val="0"/>
        <w:spacing w:line="288" w:lineRule="auto"/>
        <w:rPr>
          <w:b/>
          <w:bCs/>
        </w:rPr>
      </w:pPr>
    </w:p>
    <w:p w14:paraId="55307FEB" w14:textId="411AAE1D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Cs/>
        </w:rPr>
      </w:pPr>
      <w:r w:rsidRPr="008B3F98">
        <w:rPr>
          <w:bCs/>
          <w:iCs/>
        </w:rPr>
        <w:t xml:space="preserve">a) </w:t>
      </w:r>
      <w:r w:rsidR="004F0AA1">
        <w:rPr>
          <w:bCs/>
          <w:iCs/>
        </w:rPr>
        <w:t>p</w:t>
      </w:r>
      <w:r w:rsidRPr="008B3F98">
        <w:rPr>
          <w:bCs/>
          <w:iCs/>
        </w:rPr>
        <w:t>osudzuje sa aktuálnosť, pôvodnosť a originalita návrhu (0 – 7 bodov)</w:t>
      </w:r>
      <w:r w:rsidR="00EE0373">
        <w:rPr>
          <w:bCs/>
          <w:iCs/>
        </w:rPr>
        <w:t>,</w:t>
      </w:r>
    </w:p>
    <w:p w14:paraId="40A83842" w14:textId="37966C0C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Cs/>
        </w:rPr>
      </w:pPr>
      <w:r w:rsidRPr="008B3F98">
        <w:rPr>
          <w:bCs/>
          <w:iCs/>
        </w:rPr>
        <w:t xml:space="preserve">b) </w:t>
      </w:r>
      <w:r w:rsidR="004F0AA1">
        <w:rPr>
          <w:bCs/>
          <w:iCs/>
        </w:rPr>
        <w:t>s</w:t>
      </w:r>
      <w:r w:rsidRPr="008B3F98">
        <w:rPr>
          <w:bCs/>
          <w:iCs/>
        </w:rPr>
        <w:t>poločenská závažnosť návrhu projektu (0 – 7 bodov)</w:t>
      </w:r>
      <w:r w:rsidR="00EE0373">
        <w:rPr>
          <w:bCs/>
          <w:iCs/>
        </w:rPr>
        <w:t>,</w:t>
      </w:r>
    </w:p>
    <w:p w14:paraId="1083064F" w14:textId="20BBD636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Cs/>
        </w:rPr>
      </w:pPr>
      <w:r w:rsidRPr="008B3F98">
        <w:rPr>
          <w:bCs/>
          <w:iCs/>
        </w:rPr>
        <w:t xml:space="preserve">c) </w:t>
      </w:r>
      <w:r w:rsidR="004F0AA1">
        <w:rPr>
          <w:bCs/>
          <w:iCs/>
        </w:rPr>
        <w:t>j</w:t>
      </w:r>
      <w:r w:rsidRPr="008B3F98">
        <w:rPr>
          <w:bCs/>
          <w:iCs/>
        </w:rPr>
        <w:t>ednoznačnosť postupu na dosiahnutie cieľov (0 – 7 bodov)</w:t>
      </w:r>
      <w:r w:rsidR="00EE0373">
        <w:rPr>
          <w:bCs/>
          <w:iCs/>
        </w:rPr>
        <w:t>,</w:t>
      </w:r>
    </w:p>
    <w:p w14:paraId="0D95BF5F" w14:textId="6115A4E4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Cs/>
        </w:rPr>
      </w:pPr>
      <w:r w:rsidRPr="008B3F98">
        <w:rPr>
          <w:bCs/>
          <w:iCs/>
        </w:rPr>
        <w:t xml:space="preserve">d) </w:t>
      </w:r>
      <w:r w:rsidR="004F0AA1">
        <w:rPr>
          <w:bCs/>
          <w:iCs/>
        </w:rPr>
        <w:t>a</w:t>
      </w:r>
      <w:r w:rsidRPr="008B3F98">
        <w:rPr>
          <w:bCs/>
          <w:iCs/>
        </w:rPr>
        <w:t>dekvátnosť metodiky alebo tvorivého procesu v prípade umeleckého projektu (0 – 10 bodov)</w:t>
      </w:r>
      <w:r w:rsidR="00EE0373">
        <w:rPr>
          <w:bCs/>
          <w:iCs/>
        </w:rPr>
        <w:t>,</w:t>
      </w:r>
    </w:p>
    <w:p w14:paraId="44DB5B9B" w14:textId="16639F6A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Cs/>
        </w:rPr>
      </w:pPr>
      <w:r w:rsidRPr="008B3F98">
        <w:rPr>
          <w:bCs/>
          <w:iCs/>
        </w:rPr>
        <w:t xml:space="preserve">e) </w:t>
      </w:r>
      <w:r w:rsidR="004F0AA1">
        <w:rPr>
          <w:bCs/>
          <w:iCs/>
        </w:rPr>
        <w:t>z</w:t>
      </w:r>
      <w:r w:rsidRPr="008B3F98">
        <w:rPr>
          <w:bCs/>
          <w:iCs/>
        </w:rPr>
        <w:t>reteľnosť stanovenia cieľov  (0 – 7 bodov)</w:t>
      </w:r>
      <w:r w:rsidR="00EE0373">
        <w:rPr>
          <w:bCs/>
          <w:iCs/>
        </w:rPr>
        <w:t>,</w:t>
      </w:r>
    </w:p>
    <w:p w14:paraId="2E5616B6" w14:textId="06E75E28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Cs/>
        </w:rPr>
      </w:pPr>
      <w:r w:rsidRPr="008B3F98">
        <w:rPr>
          <w:bCs/>
          <w:iCs/>
        </w:rPr>
        <w:t xml:space="preserve">f) </w:t>
      </w:r>
      <w:r w:rsidR="004F0AA1">
        <w:rPr>
          <w:bCs/>
          <w:iCs/>
        </w:rPr>
        <w:t>n</w:t>
      </w:r>
      <w:r w:rsidRPr="008B3F98">
        <w:rPr>
          <w:bCs/>
          <w:iCs/>
        </w:rPr>
        <w:t>áročnosť a reálnosť riešenia (0 – 7 bodov)</w:t>
      </w:r>
      <w:r w:rsidR="00E43C87">
        <w:rPr>
          <w:bCs/>
          <w:iCs/>
        </w:rPr>
        <w:t>.</w:t>
      </w:r>
    </w:p>
    <w:p w14:paraId="37B20FF2" w14:textId="77777777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Cs/>
          <w:i/>
          <w:iCs/>
        </w:rPr>
      </w:pPr>
    </w:p>
    <w:p w14:paraId="451A89DC" w14:textId="7513E44B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/>
          <w:bCs/>
        </w:rPr>
      </w:pPr>
      <w:r w:rsidRPr="008B3F98">
        <w:rPr>
          <w:b/>
          <w:bCs/>
        </w:rPr>
        <w:t xml:space="preserve">2) </w:t>
      </w:r>
      <w:r w:rsidR="00C561EB">
        <w:rPr>
          <w:b/>
          <w:bCs/>
        </w:rPr>
        <w:t>K</w:t>
      </w:r>
      <w:r w:rsidR="00C561EB" w:rsidRPr="008B3F98">
        <w:rPr>
          <w:b/>
          <w:bCs/>
        </w:rPr>
        <w:t xml:space="preserve"> </w:t>
      </w:r>
      <w:r w:rsidRPr="008B3F98">
        <w:rPr>
          <w:b/>
          <w:bCs/>
        </w:rPr>
        <w:t>finančným nárokom</w:t>
      </w:r>
      <w:r w:rsidR="00C561EB">
        <w:rPr>
          <w:b/>
          <w:bCs/>
        </w:rPr>
        <w:t>.</w:t>
      </w:r>
    </w:p>
    <w:p w14:paraId="262799AF" w14:textId="77777777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/>
          <w:bCs/>
        </w:rPr>
      </w:pPr>
    </w:p>
    <w:p w14:paraId="1C6F04B8" w14:textId="09FB3080" w:rsidR="00353B04" w:rsidRPr="008B3F98" w:rsidRDefault="00E43C87" w:rsidP="003A65DE">
      <w:pPr>
        <w:autoSpaceDE w:val="0"/>
        <w:autoSpaceDN w:val="0"/>
        <w:adjustRightInd w:val="0"/>
        <w:spacing w:line="288" w:lineRule="auto"/>
        <w:rPr>
          <w:bCs/>
          <w:iCs/>
        </w:rPr>
      </w:pPr>
      <w:r>
        <w:rPr>
          <w:bCs/>
          <w:iCs/>
        </w:rPr>
        <w:t>P</w:t>
      </w:r>
      <w:r w:rsidR="00353B04" w:rsidRPr="008B3F98">
        <w:rPr>
          <w:bCs/>
          <w:iCs/>
        </w:rPr>
        <w:t>rimeranosť finančných nárokov, resp. kvalifikovaný odhad potrebných finančných prostriedkov</w:t>
      </w:r>
      <w:r>
        <w:rPr>
          <w:bCs/>
          <w:iCs/>
        </w:rPr>
        <w:t xml:space="preserve"> </w:t>
      </w:r>
      <w:r w:rsidR="00353B04" w:rsidRPr="008B3F98">
        <w:rPr>
          <w:bCs/>
          <w:iCs/>
        </w:rPr>
        <w:t>(0 – 5 bodov)</w:t>
      </w:r>
      <w:r>
        <w:rPr>
          <w:bCs/>
          <w:iCs/>
        </w:rPr>
        <w:t>.</w:t>
      </w:r>
    </w:p>
    <w:p w14:paraId="6A14BD50" w14:textId="77777777" w:rsidR="00353B04" w:rsidRPr="008B3F98" w:rsidRDefault="00353B04" w:rsidP="00353B04">
      <w:pPr>
        <w:autoSpaceDE w:val="0"/>
        <w:autoSpaceDN w:val="0"/>
        <w:adjustRightInd w:val="0"/>
        <w:spacing w:line="288" w:lineRule="auto"/>
        <w:rPr>
          <w:b/>
          <w:bCs/>
          <w:i/>
          <w:iCs/>
        </w:rPr>
      </w:pPr>
    </w:p>
    <w:p w14:paraId="38AFA84A" w14:textId="77777777" w:rsidR="00353B04" w:rsidRPr="008B3F98" w:rsidRDefault="00353B04" w:rsidP="00353B04">
      <w:pPr>
        <w:autoSpaceDE w:val="0"/>
        <w:autoSpaceDN w:val="0"/>
        <w:adjustRightInd w:val="0"/>
        <w:rPr>
          <w:b/>
          <w:bCs/>
        </w:rPr>
      </w:pPr>
      <w:r w:rsidRPr="008B3F98">
        <w:rPr>
          <w:b/>
          <w:bCs/>
        </w:rPr>
        <w:t>Celkový počet bodov: ……………………. (interval 0 – 50 bodov)</w:t>
      </w:r>
    </w:p>
    <w:p w14:paraId="45D7ECE2" w14:textId="77777777" w:rsidR="00353B04" w:rsidRPr="008B3F98" w:rsidRDefault="00353B04" w:rsidP="00353B04">
      <w:pPr>
        <w:autoSpaceDE w:val="0"/>
        <w:autoSpaceDN w:val="0"/>
        <w:adjustRightInd w:val="0"/>
        <w:rPr>
          <w:b/>
          <w:bCs/>
        </w:rPr>
      </w:pPr>
    </w:p>
    <w:p w14:paraId="07A77751" w14:textId="77777777" w:rsidR="00353B04" w:rsidRPr="00CB4C2E" w:rsidRDefault="00353B04" w:rsidP="00353B04">
      <w:pPr>
        <w:autoSpaceDE w:val="0"/>
        <w:autoSpaceDN w:val="0"/>
        <w:adjustRightInd w:val="0"/>
        <w:rPr>
          <w:b/>
          <w:bCs/>
          <w:u w:val="single"/>
        </w:rPr>
      </w:pPr>
      <w:r w:rsidRPr="00CB4C2E">
        <w:rPr>
          <w:b/>
          <w:bCs/>
          <w:u w:val="single"/>
        </w:rPr>
        <w:t>Výsledné hodnotenie lektora:</w:t>
      </w:r>
    </w:p>
    <w:p w14:paraId="3E991067" w14:textId="77777777" w:rsidR="00353B04" w:rsidRPr="00CB4C2E" w:rsidRDefault="00353B04" w:rsidP="00353B04">
      <w:pPr>
        <w:autoSpaceDE w:val="0"/>
        <w:autoSpaceDN w:val="0"/>
        <w:adjustRightInd w:val="0"/>
        <w:rPr>
          <w:b/>
          <w:bCs/>
          <w:u w:val="single"/>
        </w:rPr>
      </w:pPr>
    </w:p>
    <w:p w14:paraId="11171F2E" w14:textId="04804910" w:rsidR="00353B04" w:rsidRPr="008B3F98" w:rsidRDefault="00353B04" w:rsidP="00353B04">
      <w:pPr>
        <w:autoSpaceDE w:val="0"/>
        <w:autoSpaceDN w:val="0"/>
        <w:adjustRightInd w:val="0"/>
        <w:rPr>
          <w:bCs/>
        </w:rPr>
      </w:pPr>
      <w:r w:rsidRPr="008B3F98">
        <w:rPr>
          <w:bCs/>
        </w:rPr>
        <w:t>Vynikajúci (41 – 50 bodov)</w:t>
      </w:r>
      <w:r w:rsidR="00B77B51">
        <w:rPr>
          <w:bCs/>
        </w:rPr>
        <w:t>,</w:t>
      </w:r>
    </w:p>
    <w:p w14:paraId="3F13E06F" w14:textId="487FA4E2" w:rsidR="00353B04" w:rsidRPr="00CB4C2E" w:rsidRDefault="00353B04" w:rsidP="00353B04">
      <w:pPr>
        <w:autoSpaceDE w:val="0"/>
        <w:autoSpaceDN w:val="0"/>
        <w:adjustRightInd w:val="0"/>
        <w:rPr>
          <w:bCs/>
        </w:rPr>
      </w:pPr>
      <w:r w:rsidRPr="00CB4C2E">
        <w:rPr>
          <w:bCs/>
        </w:rPr>
        <w:t>Veľmi hodnotný (31 – 40 bodov)</w:t>
      </w:r>
      <w:r w:rsidR="00B77B51">
        <w:rPr>
          <w:bCs/>
        </w:rPr>
        <w:t>,</w:t>
      </w:r>
    </w:p>
    <w:p w14:paraId="7895C90E" w14:textId="63E5432C" w:rsidR="00353B04" w:rsidRPr="00CB4C2E" w:rsidRDefault="00353B04" w:rsidP="00353B04">
      <w:pPr>
        <w:autoSpaceDE w:val="0"/>
        <w:autoSpaceDN w:val="0"/>
        <w:adjustRightInd w:val="0"/>
        <w:rPr>
          <w:bCs/>
        </w:rPr>
      </w:pPr>
      <w:r w:rsidRPr="00CB4C2E">
        <w:rPr>
          <w:bCs/>
        </w:rPr>
        <w:t>Priemerný (20 – 30 bodov)</w:t>
      </w:r>
      <w:r w:rsidR="00B77B51">
        <w:rPr>
          <w:bCs/>
        </w:rPr>
        <w:t>,</w:t>
      </w:r>
    </w:p>
    <w:p w14:paraId="254F09E9" w14:textId="058EB4E5" w:rsidR="00353B04" w:rsidRPr="00CB4C2E" w:rsidRDefault="00353B04" w:rsidP="00353B04">
      <w:pPr>
        <w:autoSpaceDE w:val="0"/>
        <w:autoSpaceDN w:val="0"/>
        <w:adjustRightInd w:val="0"/>
        <w:rPr>
          <w:bCs/>
        </w:rPr>
      </w:pPr>
      <w:r w:rsidRPr="00CB4C2E">
        <w:rPr>
          <w:bCs/>
        </w:rPr>
        <w:t>Nevyhovujúci</w:t>
      </w:r>
      <w:r w:rsidR="00912F81">
        <w:rPr>
          <w:bCs/>
        </w:rPr>
        <w:t xml:space="preserve"> (</w:t>
      </w:r>
      <w:r w:rsidRPr="00CB4C2E">
        <w:rPr>
          <w:bCs/>
        </w:rPr>
        <w:t>pod 20 bodov</w:t>
      </w:r>
      <w:r w:rsidR="00912F81">
        <w:rPr>
          <w:bCs/>
        </w:rPr>
        <w:t>)</w:t>
      </w:r>
      <w:r w:rsidR="00B77B51">
        <w:rPr>
          <w:bCs/>
        </w:rPr>
        <w:t>.</w:t>
      </w:r>
    </w:p>
    <w:p w14:paraId="643BF1CE" w14:textId="77777777" w:rsidR="00353B04" w:rsidRPr="00CB4C2E" w:rsidRDefault="00353B04" w:rsidP="00353B0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B85495" w14:textId="77777777" w:rsidR="00353B04" w:rsidRPr="00CB4C2E" w:rsidRDefault="00353B04" w:rsidP="00353B0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1D5C9" w14:textId="77777777" w:rsidR="00353B04" w:rsidRPr="00CB4C2E" w:rsidRDefault="00353B04" w:rsidP="00353B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1" w:name="_Hlk52262312"/>
    </w:p>
    <w:p w14:paraId="41C34AF3" w14:textId="77777777" w:rsidR="00353B04" w:rsidRPr="00CB4C2E" w:rsidRDefault="00353B04" w:rsidP="00353B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b/>
          <w:bCs/>
          <w:sz w:val="24"/>
          <w:szCs w:val="24"/>
          <w:u w:val="single"/>
        </w:rPr>
      </w:pPr>
      <w:r w:rsidRPr="00CB4C2E">
        <w:rPr>
          <w:b/>
          <w:bCs/>
          <w:u w:val="single"/>
        </w:rPr>
        <w:t>Meno a priezvisko lektora:</w:t>
      </w:r>
    </w:p>
    <w:p w14:paraId="7C1F1854" w14:textId="77777777" w:rsidR="00353B04" w:rsidRPr="00CB4C2E" w:rsidRDefault="00353B04" w:rsidP="003C14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  <w:r w:rsidRPr="00CB4C2E">
        <w:rPr>
          <w:bCs/>
        </w:rPr>
        <w:t>Čestne prehlasujem, že nie som priamo ani nepriamo zainteresovaný na hodnotenom projekte a moje hodnotenie vychádza z objektívnych kritérií. Som si vedomý anonymity projektu a toho, že údaje uvedené v žiadosti o projekt sú dôverné.</w:t>
      </w:r>
    </w:p>
    <w:p w14:paraId="4FF5365E" w14:textId="77777777" w:rsidR="00353B04" w:rsidRPr="00CB4C2E" w:rsidRDefault="00353B04" w:rsidP="00353B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D3384B3" w14:textId="77777777" w:rsidR="00353B04" w:rsidRPr="00CB4C2E" w:rsidRDefault="00353B04" w:rsidP="00353B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C76849F" w14:textId="77777777" w:rsidR="00353B04" w:rsidRPr="00CB4C2E" w:rsidRDefault="00353B04" w:rsidP="00353B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B4C2E">
        <w:rPr>
          <w:b/>
          <w:bCs/>
        </w:rPr>
        <w:t xml:space="preserve">Dátum:                                                                           Podpis lektora:                                                                               </w:t>
      </w:r>
    </w:p>
    <w:bookmarkEnd w:id="1"/>
    <w:p w14:paraId="39CA8714" w14:textId="77777777" w:rsidR="00353B04" w:rsidRPr="00CB4C2E" w:rsidRDefault="00353B04" w:rsidP="00353B04">
      <w:pPr>
        <w:autoSpaceDE w:val="0"/>
        <w:autoSpaceDN w:val="0"/>
        <w:adjustRightInd w:val="0"/>
        <w:rPr>
          <w:b/>
          <w:bCs/>
        </w:rPr>
      </w:pPr>
    </w:p>
    <w:p w14:paraId="29ACD066" w14:textId="77777777" w:rsidR="00353B04" w:rsidRPr="00CB4C2E" w:rsidRDefault="00353B04" w:rsidP="00353B04">
      <w:pPr>
        <w:autoSpaceDE w:val="0"/>
        <w:autoSpaceDN w:val="0"/>
        <w:adjustRightInd w:val="0"/>
        <w:rPr>
          <w:b/>
          <w:bCs/>
        </w:rPr>
      </w:pPr>
      <w:r w:rsidRPr="00CB4C2E">
        <w:rPr>
          <w:b/>
          <w:bCs/>
        </w:rPr>
        <w:t>STRUČNÉ SLOVNÉ HODNOTENIE</w:t>
      </w:r>
    </w:p>
    <w:p w14:paraId="65C3B37E" w14:textId="77777777" w:rsidR="00353B04" w:rsidRPr="00CB4C2E" w:rsidRDefault="00353B04" w:rsidP="00353B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4C2E">
        <w:rPr>
          <w:bCs/>
          <w:sz w:val="22"/>
          <w:szCs w:val="22"/>
        </w:rPr>
        <w:t>(Upozorňujeme lektora, že táto časť môže byť odovzdaná po vyžiadaní žiadateľovi o projekt.)</w:t>
      </w:r>
    </w:p>
    <w:p w14:paraId="1FC9CBD5" w14:textId="77777777" w:rsidR="00353B04" w:rsidRPr="00CB4C2E" w:rsidRDefault="00353B04" w:rsidP="00353B04">
      <w:pPr>
        <w:jc w:val="both"/>
        <w:rPr>
          <w:b/>
          <w:sz w:val="24"/>
        </w:rPr>
      </w:pPr>
    </w:p>
    <w:p w14:paraId="1B9D62CD" w14:textId="77777777" w:rsidR="00353B04" w:rsidRPr="00CB4C2E" w:rsidRDefault="00353B04" w:rsidP="00353B04">
      <w:pPr>
        <w:jc w:val="both"/>
        <w:rPr>
          <w:b/>
          <w:sz w:val="24"/>
        </w:rPr>
      </w:pPr>
    </w:p>
    <w:p w14:paraId="7FE423B1" w14:textId="77777777" w:rsidR="00353B04" w:rsidRPr="00CB4C2E" w:rsidRDefault="00353B04" w:rsidP="00353B04">
      <w:pPr>
        <w:jc w:val="both"/>
        <w:rPr>
          <w:b/>
          <w:sz w:val="24"/>
        </w:rPr>
      </w:pPr>
    </w:p>
    <w:p w14:paraId="6E3A399B" w14:textId="77777777" w:rsidR="00353B04" w:rsidRPr="00CB4C2E" w:rsidRDefault="00353B04" w:rsidP="00353B04">
      <w:pPr>
        <w:jc w:val="both"/>
        <w:rPr>
          <w:b/>
          <w:sz w:val="24"/>
        </w:rPr>
      </w:pPr>
    </w:p>
    <w:p w14:paraId="4AC0D656" w14:textId="77777777" w:rsidR="00353B04" w:rsidRPr="00CB4C2E" w:rsidRDefault="00353B04" w:rsidP="00353B04">
      <w:pPr>
        <w:jc w:val="both"/>
        <w:rPr>
          <w:b/>
          <w:sz w:val="24"/>
        </w:rPr>
      </w:pPr>
    </w:p>
    <w:p w14:paraId="62EB71CA" w14:textId="77777777" w:rsidR="00353B04" w:rsidRDefault="00353B04" w:rsidP="00353B04">
      <w:pPr>
        <w:jc w:val="both"/>
        <w:rPr>
          <w:b/>
          <w:sz w:val="24"/>
        </w:rPr>
      </w:pPr>
    </w:p>
    <w:p w14:paraId="16391981" w14:textId="77777777" w:rsidR="00516BF8" w:rsidRDefault="00516BF8"/>
    <w:sectPr w:rsidR="00516BF8" w:rsidSect="00F35131">
      <w:headerReference w:type="default" r:id="rId7"/>
      <w:type w:val="continuous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4B15" w14:textId="77777777" w:rsidR="002635BB" w:rsidRDefault="002635BB" w:rsidP="00353B04">
      <w:r>
        <w:separator/>
      </w:r>
    </w:p>
  </w:endnote>
  <w:endnote w:type="continuationSeparator" w:id="0">
    <w:p w14:paraId="1DA6DF39" w14:textId="77777777" w:rsidR="002635BB" w:rsidRDefault="002635BB" w:rsidP="0035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84AD" w14:textId="77777777" w:rsidR="002635BB" w:rsidRDefault="002635BB" w:rsidP="00353B04">
      <w:r>
        <w:separator/>
      </w:r>
    </w:p>
  </w:footnote>
  <w:footnote w:type="continuationSeparator" w:id="0">
    <w:p w14:paraId="0ECC103B" w14:textId="77777777" w:rsidR="002635BB" w:rsidRDefault="002635BB" w:rsidP="0035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5867" w14:textId="5AA9A580" w:rsidR="00353B04" w:rsidRDefault="00353B04" w:rsidP="00353B04">
    <w:pPr>
      <w:pStyle w:val="Hlavika"/>
      <w:tabs>
        <w:tab w:val="clear" w:pos="4536"/>
        <w:tab w:val="clear" w:pos="9072"/>
        <w:tab w:val="center" w:pos="4819"/>
      </w:tabs>
    </w:pPr>
    <w:r>
      <w:tab/>
    </w:r>
  </w:p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353B04" w:rsidRPr="00C63789" w14:paraId="251A4F41" w14:textId="77777777" w:rsidTr="00353B04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66A41A98" w14:textId="77777777" w:rsidR="00353B04" w:rsidRPr="00B873AB" w:rsidRDefault="00353B04" w:rsidP="00353B04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bookmarkStart w:id="2" w:name="_Hlk69451582"/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409D1561" w14:textId="77777777" w:rsidR="00353B04" w:rsidRPr="00B873AB" w:rsidRDefault="00353B04" w:rsidP="00353B04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654A141C" w14:textId="77777777" w:rsidR="00353B04" w:rsidRPr="003A0DE2" w:rsidRDefault="00353B04" w:rsidP="00353B04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65F26942" w14:textId="77777777" w:rsidR="00353B04" w:rsidRPr="003A0DE2" w:rsidRDefault="00353B04" w:rsidP="00353B04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1FBD092E" w14:textId="77777777" w:rsidR="00353B04" w:rsidRPr="003A0DE2" w:rsidRDefault="00353B04" w:rsidP="00353B04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Referát </w:t>
          </w:r>
          <w:proofErr w:type="spellStart"/>
          <w:r w:rsidRPr="008C3F2E">
            <w:rPr>
              <w:rFonts w:ascii="Verdana" w:hAnsi="Verdana" w:cs="Tahoma"/>
              <w:sz w:val="16"/>
              <w:szCs w:val="16"/>
              <w:lang w:val="cs-CZ"/>
            </w:rPr>
            <w:t>pre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transfer </w:t>
          </w:r>
          <w:proofErr w:type="spellStart"/>
          <w:r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3215FB62" w14:textId="77777777" w:rsidR="00353B04" w:rsidRPr="003A0DE2" w:rsidRDefault="00353B04" w:rsidP="00353B04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T.G. Masaryka 24, 960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>01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Zvolen, Slovensko</w:t>
          </w:r>
        </w:p>
        <w:p w14:paraId="1059B7FF" w14:textId="77777777" w:rsidR="00353B04" w:rsidRPr="00C63789" w:rsidRDefault="00353B04" w:rsidP="00353B04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5CF4597F" w14:textId="70B38D08" w:rsidR="00353B04" w:rsidRPr="00C63789" w:rsidRDefault="00353B04" w:rsidP="00353B04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5F3C96" wp14:editId="5E9F8A07">
                <wp:simplePos x="0" y="0"/>
                <wp:positionH relativeFrom="column">
                  <wp:posOffset>10160</wp:posOffset>
                </wp:positionH>
                <wp:positionV relativeFrom="paragraph">
                  <wp:posOffset>83185</wp:posOffset>
                </wp:positionV>
                <wp:extent cx="1400175" cy="1057275"/>
                <wp:effectExtent l="19050" t="19050" r="28575" b="28575"/>
                <wp:wrapNone/>
                <wp:docPr id="1335317319" name="Obrázok 1335317319" descr="Obrázok, na ktorom je symetria, trojuholník, rad, dizajn&#10;&#10;Obsah vygenerovaný umelou inteligenciou môže byť nesprávn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317319" name="Obrázok 1335317319" descr="Obrázok, na ktorom je symetria, trojuholník, rad, dizajn&#10;&#10;Obsah vygenerovaný umelou inteligenciou môže byť nesprávny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  <w:bookmarkEnd w:id="2"/>
  </w:tbl>
  <w:p w14:paraId="15AD092C" w14:textId="6DC463DF" w:rsidR="00353B04" w:rsidRDefault="00353B04" w:rsidP="00353B04">
    <w:pPr>
      <w:pStyle w:val="Hlavika"/>
      <w:tabs>
        <w:tab w:val="clear" w:pos="4536"/>
        <w:tab w:val="clear" w:pos="9072"/>
        <w:tab w:val="center" w:pos="4819"/>
      </w:tabs>
    </w:pPr>
  </w:p>
  <w:p w14:paraId="08578499" w14:textId="77777777" w:rsidR="00353B04" w:rsidRDefault="00353B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0469"/>
    <w:multiLevelType w:val="hybridMultilevel"/>
    <w:tmpl w:val="CB96AF6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0CB"/>
    <w:multiLevelType w:val="hybridMultilevel"/>
    <w:tmpl w:val="FA762526"/>
    <w:lvl w:ilvl="0" w:tplc="2E5AB6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628902">
    <w:abstractNumId w:val="0"/>
  </w:num>
  <w:num w:numId="2" w16cid:durableId="2413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04"/>
    <w:rsid w:val="000F2D81"/>
    <w:rsid w:val="00150C4C"/>
    <w:rsid w:val="00187DB8"/>
    <w:rsid w:val="002635BB"/>
    <w:rsid w:val="00284722"/>
    <w:rsid w:val="00294695"/>
    <w:rsid w:val="003038AA"/>
    <w:rsid w:val="00353B04"/>
    <w:rsid w:val="003A65DE"/>
    <w:rsid w:val="003C144A"/>
    <w:rsid w:val="004350D2"/>
    <w:rsid w:val="00450C20"/>
    <w:rsid w:val="004F0AA1"/>
    <w:rsid w:val="00516BF8"/>
    <w:rsid w:val="005B78A6"/>
    <w:rsid w:val="0065000B"/>
    <w:rsid w:val="006804F5"/>
    <w:rsid w:val="00724374"/>
    <w:rsid w:val="007B4613"/>
    <w:rsid w:val="00832B1A"/>
    <w:rsid w:val="00872060"/>
    <w:rsid w:val="008B3F98"/>
    <w:rsid w:val="008C3F2E"/>
    <w:rsid w:val="00901E9A"/>
    <w:rsid w:val="00912F81"/>
    <w:rsid w:val="00A252A4"/>
    <w:rsid w:val="00B77B51"/>
    <w:rsid w:val="00C561EB"/>
    <w:rsid w:val="00D12C20"/>
    <w:rsid w:val="00D57CAF"/>
    <w:rsid w:val="00DF740A"/>
    <w:rsid w:val="00E40A37"/>
    <w:rsid w:val="00E42957"/>
    <w:rsid w:val="00E43C87"/>
    <w:rsid w:val="00EE0373"/>
    <w:rsid w:val="00F35131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0CFF"/>
  <w15:chartTrackingRefBased/>
  <w15:docId w15:val="{DDE830FC-955A-40F2-971D-91110193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3B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3B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B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3B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3B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3B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3B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3B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3B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3B0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3B0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3B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3B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3B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3B0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3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5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3B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5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3B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53B0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3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53B0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3B0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3B04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53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3B0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53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3B0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zia">
    <w:name w:val="Revision"/>
    <w:hidden/>
    <w:uiPriority w:val="99"/>
    <w:semiHidden/>
    <w:rsid w:val="007243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21</cp:revision>
  <dcterms:created xsi:type="dcterms:W3CDTF">2025-04-07T07:10:00Z</dcterms:created>
  <dcterms:modified xsi:type="dcterms:W3CDTF">2025-04-29T06:42:00Z</dcterms:modified>
</cp:coreProperties>
</file>