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2E" w:rsidRDefault="0094542E" w:rsidP="0094542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Okresné riaditeľstvo Hasičského a záchranného zboru v Pezinku, Hasičská 4, 902 01 Pezinok</w:t>
      </w:r>
    </w:p>
    <w:p w:rsidR="0094542E" w:rsidRDefault="0094542E" w:rsidP="001103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542E" w:rsidRDefault="0094542E" w:rsidP="00110378">
      <w:pPr>
        <w:rPr>
          <w:rFonts w:ascii="Times New Roman" w:hAnsi="Times New Roman"/>
          <w:b/>
          <w:sz w:val="24"/>
          <w:szCs w:val="24"/>
        </w:rPr>
      </w:pPr>
    </w:p>
    <w:p w:rsidR="00110378" w:rsidRPr="00222904" w:rsidRDefault="00110378" w:rsidP="00110378">
      <w:pPr>
        <w:rPr>
          <w:rFonts w:ascii="Times New Roman" w:hAnsi="Times New Roman"/>
          <w:b/>
          <w:sz w:val="24"/>
          <w:szCs w:val="24"/>
        </w:rPr>
      </w:pPr>
      <w:r w:rsidRPr="00222904">
        <w:rPr>
          <w:rFonts w:ascii="Times New Roman" w:hAnsi="Times New Roman"/>
          <w:b/>
          <w:sz w:val="24"/>
          <w:szCs w:val="24"/>
        </w:rPr>
        <w:t>Nástup k 1. 1. 2018, po prijatí potrebné absolvovať základnú prípravu</w:t>
      </w:r>
      <w:r w:rsidR="00243A6E">
        <w:rPr>
          <w:rFonts w:ascii="Times New Roman" w:hAnsi="Times New Roman"/>
          <w:b/>
          <w:sz w:val="24"/>
          <w:szCs w:val="24"/>
        </w:rPr>
        <w:t xml:space="preserve"> (Stredná odborná škola požiarnej ochrany v Žiline)</w:t>
      </w:r>
    </w:p>
    <w:p w:rsidR="00C05701" w:rsidRDefault="007439D5" w:rsidP="007439D5">
      <w:pPr>
        <w:rPr>
          <w:rFonts w:ascii="Times New Roman" w:hAnsi="Times New Roman"/>
          <w:sz w:val="24"/>
          <w:szCs w:val="24"/>
        </w:rPr>
      </w:pPr>
      <w:r w:rsidRPr="007439D5">
        <w:rPr>
          <w:rFonts w:ascii="Times New Roman" w:hAnsi="Times New Roman"/>
          <w:sz w:val="24"/>
          <w:szCs w:val="24"/>
        </w:rPr>
        <w:t xml:space="preserve">Požiadavky </w:t>
      </w:r>
      <w:r>
        <w:rPr>
          <w:rFonts w:ascii="Times New Roman" w:hAnsi="Times New Roman"/>
          <w:sz w:val="24"/>
          <w:szCs w:val="24"/>
        </w:rPr>
        <w:t>na funkciu odborný inšpektor PT 5</w:t>
      </w:r>
      <w:r w:rsidR="00110378">
        <w:rPr>
          <w:rFonts w:ascii="Times New Roman" w:hAnsi="Times New Roman"/>
          <w:sz w:val="24"/>
          <w:szCs w:val="24"/>
        </w:rPr>
        <w:t xml:space="preserve"> + hodnostný príplatok</w:t>
      </w:r>
    </w:p>
    <w:p w:rsidR="007439D5" w:rsidRPr="00110378" w:rsidRDefault="007439D5" w:rsidP="00110378">
      <w:pPr>
        <w:rPr>
          <w:rFonts w:ascii="Times New Roman" w:hAnsi="Times New Roman"/>
          <w:sz w:val="24"/>
          <w:szCs w:val="24"/>
        </w:rPr>
      </w:pPr>
      <w:r w:rsidRPr="00110378">
        <w:rPr>
          <w:rFonts w:ascii="Times New Roman" w:hAnsi="Times New Roman"/>
          <w:sz w:val="24"/>
          <w:szCs w:val="24"/>
        </w:rPr>
        <w:t xml:space="preserve">Ukončené vysokoškolské vzdelanie , 1 stupeň – technického </w:t>
      </w:r>
      <w:r w:rsidR="009E74BC" w:rsidRPr="00110378">
        <w:rPr>
          <w:rFonts w:ascii="Times New Roman" w:hAnsi="Times New Roman"/>
          <w:sz w:val="24"/>
          <w:szCs w:val="24"/>
        </w:rPr>
        <w:t>smeru</w:t>
      </w:r>
      <w:r w:rsidR="00142047" w:rsidRPr="00110378">
        <w:rPr>
          <w:rFonts w:ascii="Times New Roman" w:hAnsi="Times New Roman"/>
          <w:sz w:val="24"/>
          <w:szCs w:val="24"/>
        </w:rPr>
        <w:t xml:space="preserve"> (stavebné</w:t>
      </w:r>
      <w:r w:rsidR="0075775D">
        <w:rPr>
          <w:rFonts w:ascii="Times New Roman" w:hAnsi="Times New Roman"/>
          <w:sz w:val="24"/>
          <w:szCs w:val="24"/>
        </w:rPr>
        <w:t xml:space="preserve">, požiarna ochrana </w:t>
      </w:r>
      <w:r w:rsidR="009E74BC" w:rsidRPr="00110378">
        <w:rPr>
          <w:rFonts w:ascii="Times New Roman" w:hAnsi="Times New Roman"/>
          <w:sz w:val="24"/>
          <w:szCs w:val="24"/>
        </w:rPr>
        <w:t>)</w:t>
      </w:r>
    </w:p>
    <w:p w:rsidR="00222904" w:rsidRDefault="00222904" w:rsidP="009E74BC">
      <w:pPr>
        <w:rPr>
          <w:rFonts w:ascii="Times New Roman" w:hAnsi="Times New Roman"/>
          <w:sz w:val="24"/>
          <w:szCs w:val="24"/>
        </w:rPr>
      </w:pPr>
    </w:p>
    <w:p w:rsidR="009E74BC" w:rsidRDefault="00222904" w:rsidP="009E7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vhodné predpoklady: </w:t>
      </w:r>
    </w:p>
    <w:p w:rsidR="00222904" w:rsidRPr="00222904" w:rsidRDefault="00222904" w:rsidP="0022290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 v projektovej dokumentácii</w:t>
      </w:r>
      <w:r w:rsidR="0075775D">
        <w:rPr>
          <w:rFonts w:ascii="Times New Roman" w:hAnsi="Times New Roman"/>
          <w:sz w:val="24"/>
          <w:szCs w:val="24"/>
        </w:rPr>
        <w:t xml:space="preserve"> (</w:t>
      </w:r>
      <w:r w:rsidR="00243A6E">
        <w:rPr>
          <w:rFonts w:ascii="Times New Roman" w:hAnsi="Times New Roman"/>
          <w:sz w:val="24"/>
          <w:szCs w:val="24"/>
        </w:rPr>
        <w:t>posudzovanie textovej a výkresovej časti dokumentácie stavieb z hľadiska protipožiarnej bezpečnosti, stavebné konania, kolaudačné konania</w:t>
      </w:r>
      <w:r w:rsidR="0075775D">
        <w:rPr>
          <w:rFonts w:ascii="Times New Roman" w:hAnsi="Times New Roman"/>
          <w:sz w:val="24"/>
          <w:szCs w:val="24"/>
        </w:rPr>
        <w:t xml:space="preserve">), </w:t>
      </w:r>
      <w:r w:rsidRPr="00222904">
        <w:rPr>
          <w:rFonts w:ascii="Times New Roman" w:hAnsi="Times New Roman"/>
          <w:sz w:val="24"/>
          <w:szCs w:val="24"/>
        </w:rPr>
        <w:t xml:space="preserve">  </w:t>
      </w:r>
    </w:p>
    <w:p w:rsidR="00142047" w:rsidRDefault="00110378" w:rsidP="007439D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schopnosť využívať v praxi a </w:t>
      </w:r>
      <w:r w:rsidR="00142047">
        <w:rPr>
          <w:rFonts w:ascii="Times New Roman" w:hAnsi="Times New Roman"/>
          <w:sz w:val="24"/>
          <w:szCs w:val="24"/>
        </w:rPr>
        <w:t>orient</w:t>
      </w:r>
      <w:r>
        <w:rPr>
          <w:rFonts w:ascii="Times New Roman" w:hAnsi="Times New Roman"/>
          <w:sz w:val="24"/>
          <w:szCs w:val="24"/>
        </w:rPr>
        <w:t xml:space="preserve">ovať sa </w:t>
      </w:r>
      <w:r w:rsidR="00142047">
        <w:rPr>
          <w:rFonts w:ascii="Times New Roman" w:hAnsi="Times New Roman"/>
          <w:sz w:val="24"/>
          <w:szCs w:val="24"/>
        </w:rPr>
        <w:t xml:space="preserve"> vo všeobecne záväzných</w:t>
      </w:r>
      <w:r>
        <w:rPr>
          <w:rFonts w:ascii="Times New Roman" w:hAnsi="Times New Roman"/>
          <w:sz w:val="24"/>
          <w:szCs w:val="24"/>
        </w:rPr>
        <w:t xml:space="preserve"> právnych</w:t>
      </w:r>
      <w:r w:rsidR="00142047">
        <w:rPr>
          <w:rFonts w:ascii="Times New Roman" w:hAnsi="Times New Roman"/>
          <w:sz w:val="24"/>
          <w:szCs w:val="24"/>
        </w:rPr>
        <w:t xml:space="preserve"> predpiso</w:t>
      </w:r>
      <w:r>
        <w:rPr>
          <w:rFonts w:ascii="Times New Roman" w:hAnsi="Times New Roman"/>
          <w:sz w:val="24"/>
          <w:szCs w:val="24"/>
        </w:rPr>
        <w:t>ch</w:t>
      </w:r>
    </w:p>
    <w:p w:rsidR="00142047" w:rsidRDefault="00142047" w:rsidP="007439D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znalosť práce s počítačom</w:t>
      </w:r>
    </w:p>
    <w:p w:rsidR="00110378" w:rsidRDefault="00110378" w:rsidP="007439D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komunikatívnosť </w:t>
      </w:r>
    </w:p>
    <w:p w:rsidR="00142047" w:rsidRDefault="00110378" w:rsidP="007439D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 deťmi</w:t>
      </w:r>
    </w:p>
    <w:p w:rsidR="00110378" w:rsidRDefault="00110378" w:rsidP="007439D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v kolektíve</w:t>
      </w:r>
    </w:p>
    <w:p w:rsidR="00222904" w:rsidRDefault="00222904" w:rsidP="0022290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držiteľ vodičského preukazu skupiny B</w:t>
      </w:r>
    </w:p>
    <w:p w:rsidR="00142047" w:rsidRDefault="00142047" w:rsidP="00222904">
      <w:pPr>
        <w:pStyle w:val="Odsekzoznamu"/>
        <w:ind w:left="643"/>
        <w:rPr>
          <w:rFonts w:ascii="Times New Roman" w:hAnsi="Times New Roman"/>
          <w:sz w:val="24"/>
          <w:szCs w:val="24"/>
        </w:rPr>
      </w:pPr>
    </w:p>
    <w:p w:rsidR="007439D5" w:rsidRPr="007439D5" w:rsidRDefault="007439D5" w:rsidP="00222904">
      <w:pPr>
        <w:pStyle w:val="Odsekzoznamu"/>
        <w:ind w:left="643"/>
        <w:rPr>
          <w:rFonts w:ascii="Times New Roman" w:hAnsi="Times New Roman"/>
          <w:sz w:val="24"/>
          <w:szCs w:val="24"/>
        </w:rPr>
      </w:pPr>
    </w:p>
    <w:sectPr w:rsidR="007439D5" w:rsidRPr="007439D5" w:rsidSect="00A3391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1D09"/>
    <w:multiLevelType w:val="hybridMultilevel"/>
    <w:tmpl w:val="83BC6CF6"/>
    <w:lvl w:ilvl="0" w:tplc="E5C4163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FE"/>
    <w:rsid w:val="00110378"/>
    <w:rsid w:val="00142047"/>
    <w:rsid w:val="00222904"/>
    <w:rsid w:val="00243A6E"/>
    <w:rsid w:val="002A0291"/>
    <w:rsid w:val="003C7F55"/>
    <w:rsid w:val="00446F1A"/>
    <w:rsid w:val="00507DFE"/>
    <w:rsid w:val="007439D5"/>
    <w:rsid w:val="0075775D"/>
    <w:rsid w:val="0094542E"/>
    <w:rsid w:val="009E74BC"/>
    <w:rsid w:val="00C05701"/>
    <w:rsid w:val="00EC5839"/>
    <w:rsid w:val="00EE1D0E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4983-5654-4D1D-ADF9-1CCA986C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DFE"/>
    <w:pPr>
      <w:spacing w:line="300" w:lineRule="auto"/>
    </w:pPr>
    <w:rPr>
      <w:rFonts w:ascii="Calibri" w:eastAsia="Times New Roman" w:hAnsi="Calibri" w:cs="Times New Roman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Operačné stredisko HaZZ v Pezinku</dc:creator>
  <cp:keywords/>
  <dc:description/>
  <cp:lastModifiedBy>Danica Kačíková</cp:lastModifiedBy>
  <cp:revision>2</cp:revision>
  <dcterms:created xsi:type="dcterms:W3CDTF">2017-12-19T11:09:00Z</dcterms:created>
  <dcterms:modified xsi:type="dcterms:W3CDTF">2017-12-19T11:09:00Z</dcterms:modified>
</cp:coreProperties>
</file>